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47C2" w:rsidRDefault="00F847C2" w:rsidP="000D37BE">
      <w:pPr>
        <w:pStyle w:val="normal"/>
        <w:spacing w:after="120"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F847C2" w:rsidRDefault="00F847C2" w:rsidP="000D37BE">
      <w:pPr>
        <w:pStyle w:val="normal"/>
        <w:spacing w:after="120" w:line="276" w:lineRule="auto"/>
        <w:jc w:val="center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 xml:space="preserve">PIANO </w:t>
      </w:r>
      <w:proofErr w:type="spellStart"/>
      <w:r>
        <w:rPr>
          <w:b/>
          <w:smallCaps/>
          <w:color w:val="000000"/>
          <w:sz w:val="32"/>
          <w:szCs w:val="32"/>
        </w:rPr>
        <w:t>DI</w:t>
      </w:r>
      <w:proofErr w:type="spellEnd"/>
      <w:r>
        <w:rPr>
          <w:b/>
          <w:smallCaps/>
          <w:color w:val="000000"/>
          <w:sz w:val="32"/>
          <w:szCs w:val="32"/>
        </w:rPr>
        <w:t xml:space="preserve"> INTERVENTO DELLE ISTITUZIONI SCOLASTICHE E FORMATIVE PROVINCIALI</w:t>
      </w:r>
    </w:p>
    <w:p w:rsidR="00A62ACC" w:rsidRDefault="00A62ACC" w:rsidP="000D37BE">
      <w:pPr>
        <w:pStyle w:val="normal"/>
        <w:spacing w:after="120" w:line="276" w:lineRule="auto"/>
        <w:jc w:val="center"/>
        <w:rPr>
          <w:b/>
          <w:smallCaps/>
          <w:color w:val="000000"/>
          <w:sz w:val="32"/>
          <w:szCs w:val="32"/>
        </w:rPr>
      </w:pPr>
    </w:p>
    <w:p w:rsidR="00F847C2" w:rsidRDefault="00A62ACC" w:rsidP="000D37BE">
      <w:pPr>
        <w:pStyle w:val="normal"/>
        <w:spacing w:after="120" w:line="276" w:lineRule="auto"/>
        <w:jc w:val="center"/>
        <w:rPr>
          <w:b/>
          <w:smallCaps/>
          <w:color w:val="000000"/>
          <w:sz w:val="32"/>
          <w:szCs w:val="32"/>
          <w:u w:val="single"/>
        </w:rPr>
      </w:pPr>
      <w:r w:rsidRPr="00A62ACC">
        <w:rPr>
          <w:b/>
          <w:smallCaps/>
          <w:color w:val="000000"/>
          <w:sz w:val="32"/>
          <w:szCs w:val="32"/>
          <w:u w:val="single"/>
        </w:rPr>
        <w:t>AREA INCLUSIONE</w:t>
      </w:r>
    </w:p>
    <w:p w:rsidR="00A62ACC" w:rsidRPr="00A62ACC" w:rsidRDefault="00A62ACC" w:rsidP="000D37BE">
      <w:pPr>
        <w:pStyle w:val="normal"/>
        <w:spacing w:after="120" w:line="276" w:lineRule="auto"/>
        <w:jc w:val="center"/>
        <w:rPr>
          <w:b/>
          <w:smallCaps/>
          <w:color w:val="000000"/>
          <w:sz w:val="32"/>
          <w:szCs w:val="32"/>
          <w:u w:val="single"/>
        </w:rPr>
      </w:pPr>
    </w:p>
    <w:p w:rsidR="00F847C2" w:rsidRDefault="00F847C2" w:rsidP="000D37BE">
      <w:pPr>
        <w:pStyle w:val="normal"/>
        <w:spacing w:after="120" w:line="276" w:lineRule="auto"/>
        <w:jc w:val="center"/>
        <w:rPr>
          <w:b/>
          <w:smallCaps/>
          <w:color w:val="000000"/>
          <w:sz w:val="32"/>
          <w:szCs w:val="32"/>
        </w:rPr>
      </w:pPr>
      <w:proofErr w:type="gramStart"/>
      <w:r>
        <w:rPr>
          <w:b/>
          <w:smallCaps/>
          <w:color w:val="000000"/>
          <w:sz w:val="32"/>
          <w:szCs w:val="32"/>
        </w:rPr>
        <w:t>I.C.</w:t>
      </w:r>
      <w:proofErr w:type="gramEnd"/>
      <w:r>
        <w:rPr>
          <w:b/>
          <w:smallCaps/>
          <w:color w:val="000000"/>
          <w:sz w:val="32"/>
          <w:szCs w:val="32"/>
        </w:rPr>
        <w:t xml:space="preserve"> AVIO</w:t>
      </w:r>
    </w:p>
    <w:p w:rsidR="00F847C2" w:rsidRDefault="00F847C2" w:rsidP="000D37BE">
      <w:pPr>
        <w:pStyle w:val="normal"/>
        <w:spacing w:after="120" w:line="276" w:lineRule="auto"/>
        <w:jc w:val="center"/>
        <w:rPr>
          <w:color w:val="000000"/>
        </w:rPr>
      </w:pPr>
    </w:p>
    <w:p w:rsidR="00F847C2" w:rsidRDefault="00F847C2" w:rsidP="000D37BE">
      <w:pPr>
        <w:pStyle w:val="normal"/>
        <w:spacing w:after="120" w:line="276" w:lineRule="auto"/>
        <w:jc w:val="center"/>
        <w:rPr>
          <w:color w:val="000000"/>
        </w:rPr>
      </w:pPr>
    </w:p>
    <w:p w:rsidR="00F847C2" w:rsidRDefault="00F847C2" w:rsidP="000D37BE">
      <w:pPr>
        <w:pStyle w:val="normal"/>
        <w:spacing w:after="120" w:line="276" w:lineRule="auto"/>
        <w:jc w:val="center"/>
        <w:rPr>
          <w:color w:val="000000"/>
        </w:rPr>
      </w:pPr>
    </w:p>
    <w:p w:rsidR="00F847C2" w:rsidRDefault="00F847C2" w:rsidP="000D37BE">
      <w:pPr>
        <w:pStyle w:val="normal"/>
        <w:spacing w:after="120" w:line="276" w:lineRule="auto"/>
        <w:jc w:val="center"/>
        <w:rPr>
          <w:b/>
          <w:color w:val="000000"/>
        </w:rPr>
      </w:pPr>
      <w:proofErr w:type="gramStart"/>
      <w:r>
        <w:rPr>
          <w:color w:val="000000"/>
        </w:rPr>
        <w:t>(</w:t>
      </w:r>
      <w:r>
        <w:rPr>
          <w:b/>
          <w:color w:val="000000"/>
        </w:rPr>
        <w:t>DECRETO</w:t>
      </w:r>
      <w:proofErr w:type="gramEnd"/>
      <w:r>
        <w:rPr>
          <w:b/>
          <w:color w:val="000000"/>
        </w:rPr>
        <w:t xml:space="preserve"> DEL PRESIDENTE DELLA PROVINCIA 8 maggio 2008, n. 17-124/</w:t>
      </w:r>
      <w:proofErr w:type="spellStart"/>
      <w:r>
        <w:rPr>
          <w:b/>
          <w:color w:val="000000"/>
        </w:rPr>
        <w:t>Leg</w:t>
      </w:r>
      <w:proofErr w:type="spellEnd"/>
    </w:p>
    <w:p w:rsidR="00F847C2" w:rsidRDefault="00F847C2" w:rsidP="000D37BE">
      <w:pPr>
        <w:pStyle w:val="normal"/>
        <w:spacing w:after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“Regolamento per favorire l'integrazione e l'inclusione degli studenti con bisogni educativi speciali” art </w:t>
      </w:r>
      <w:proofErr w:type="gramStart"/>
      <w:r>
        <w:rPr>
          <w:b/>
          <w:color w:val="000000"/>
        </w:rPr>
        <w:t>4</w:t>
      </w:r>
      <w:proofErr w:type="gramEnd"/>
      <w:r>
        <w:rPr>
          <w:b/>
          <w:color w:val="000000"/>
        </w:rPr>
        <w:t xml:space="preserve">; </w:t>
      </w:r>
    </w:p>
    <w:p w:rsidR="00F847C2" w:rsidRDefault="00F847C2" w:rsidP="000D37BE">
      <w:pPr>
        <w:pStyle w:val="normal"/>
        <w:spacing w:after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D. M. 27/12/2012 e</w:t>
      </w:r>
      <w:proofErr w:type="gramStart"/>
      <w:r>
        <w:rPr>
          <w:b/>
          <w:color w:val="000000"/>
        </w:rPr>
        <w:t xml:space="preserve">  </w:t>
      </w:r>
      <w:proofErr w:type="gramEnd"/>
      <w:r>
        <w:rPr>
          <w:b/>
          <w:color w:val="000000"/>
        </w:rPr>
        <w:t xml:space="preserve">C.M. </w:t>
      </w:r>
      <w:proofErr w:type="spellStart"/>
      <w:r>
        <w:rPr>
          <w:b/>
          <w:color w:val="000000"/>
        </w:rPr>
        <w:t>nr</w:t>
      </w:r>
      <w:proofErr w:type="spellEnd"/>
      <w:r>
        <w:rPr>
          <w:b/>
          <w:color w:val="000000"/>
        </w:rPr>
        <w:t xml:space="preserve">. 8 del 6/03/2013 </w:t>
      </w:r>
    </w:p>
    <w:p w:rsidR="00F847C2" w:rsidRDefault="00F847C2" w:rsidP="000D37BE">
      <w:pPr>
        <w:pStyle w:val="normal"/>
        <w:spacing w:after="120" w:line="276" w:lineRule="auto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e</w:t>
      </w:r>
      <w:proofErr w:type="gramEnd"/>
      <w:r>
        <w:rPr>
          <w:b/>
          <w:color w:val="000000"/>
        </w:rPr>
        <w:t xml:space="preserve"> Nota MIUR 22/11/2013, n. 2563)</w:t>
      </w:r>
    </w:p>
    <w:p w:rsidR="00F847C2" w:rsidRDefault="00F847C2" w:rsidP="000D37BE">
      <w:pPr>
        <w:pStyle w:val="normal"/>
        <w:spacing w:after="120" w:line="276" w:lineRule="auto"/>
        <w:jc w:val="center"/>
        <w:rPr>
          <w:color w:val="000000"/>
        </w:rPr>
      </w:pPr>
      <w:r>
        <w:rPr>
          <w:color w:val="000000"/>
        </w:rPr>
        <w:t> </w:t>
      </w:r>
    </w:p>
    <w:p w:rsidR="00F847C2" w:rsidRDefault="00F847C2" w:rsidP="000D37BE">
      <w:pPr>
        <w:pStyle w:val="normal"/>
        <w:spacing w:after="120" w:line="276" w:lineRule="auto"/>
        <w:jc w:val="center"/>
        <w:rPr>
          <w:b/>
          <w:color w:val="000000"/>
        </w:rPr>
      </w:pPr>
      <w:r>
        <w:rPr>
          <w:color w:val="000000"/>
        </w:rPr>
        <w:t> </w:t>
      </w:r>
    </w:p>
    <w:p w:rsidR="00F847C2" w:rsidRDefault="00F847C2" w:rsidP="000D37BE">
      <w:pPr>
        <w:pStyle w:val="normal"/>
        <w:spacing w:after="120" w:line="276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ANNO SCOLASTICO 2017/2018</w:t>
      </w:r>
    </w:p>
    <w:p w:rsidR="00F847C2" w:rsidRDefault="00F847C2" w:rsidP="000D37BE">
      <w:pPr>
        <w:pStyle w:val="normal"/>
        <w:spacing w:after="120" w:line="276" w:lineRule="auto"/>
        <w:rPr>
          <w:color w:val="000000"/>
          <w:sz w:val="21"/>
          <w:szCs w:val="21"/>
        </w:rPr>
      </w:pPr>
    </w:p>
    <w:p w:rsidR="00F847C2" w:rsidRDefault="00371C8A" w:rsidP="000D37BE">
      <w:pPr>
        <w:pStyle w:val="normal"/>
        <w:spacing w:after="120" w:line="276" w:lineRule="auto"/>
        <w:jc w:val="center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2861310" cy="209804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7C2" w:rsidRDefault="00F847C2" w:rsidP="000D37BE">
      <w:pPr>
        <w:pStyle w:val="normal"/>
        <w:widowControl/>
        <w:spacing w:line="276" w:lineRule="auto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INDICE</w:t>
      </w:r>
    </w:p>
    <w:p w:rsidR="00F847C2" w:rsidRDefault="00F847C2" w:rsidP="000D37BE">
      <w:pPr>
        <w:pStyle w:val="normal"/>
        <w:widowControl/>
        <w:spacing w:line="276" w:lineRule="auto"/>
      </w:pPr>
    </w:p>
    <w:p w:rsidR="00F847C2" w:rsidRPr="00DD5E2E" w:rsidRDefault="00F847C2" w:rsidP="000D37BE">
      <w:pPr>
        <w:pStyle w:val="normal"/>
        <w:widowControl/>
        <w:spacing w:line="276" w:lineRule="auto"/>
      </w:pPr>
      <w:r w:rsidRPr="00DD5E2E">
        <w:t>1.</w:t>
      </w:r>
      <w:r w:rsidRPr="00DD5E2E">
        <w:tab/>
      </w:r>
      <w:r w:rsidRPr="00DD5E2E">
        <w:rPr>
          <w:b/>
        </w:rPr>
        <w:t>Introduzione</w:t>
      </w:r>
    </w:p>
    <w:p w:rsidR="00F847C2" w:rsidRPr="00DD5E2E" w:rsidRDefault="00F847C2" w:rsidP="000D37BE">
      <w:pPr>
        <w:pStyle w:val="normal"/>
        <w:widowControl/>
        <w:spacing w:line="276" w:lineRule="auto"/>
      </w:pPr>
    </w:p>
    <w:p w:rsidR="00F847C2" w:rsidRPr="00DD5E2E" w:rsidRDefault="00F847C2" w:rsidP="000D37BE">
      <w:pPr>
        <w:pStyle w:val="normal"/>
        <w:widowControl/>
        <w:spacing w:line="276" w:lineRule="auto"/>
        <w:rPr>
          <w:b/>
        </w:rPr>
      </w:pPr>
      <w:r w:rsidRPr="00DD5E2E">
        <w:t>2.</w:t>
      </w:r>
      <w:r w:rsidRPr="00DD5E2E">
        <w:tab/>
      </w:r>
      <w:r w:rsidRPr="00DD5E2E">
        <w:rPr>
          <w:b/>
        </w:rPr>
        <w:t>Alunni con BES nel nostro Istituto</w:t>
      </w:r>
    </w:p>
    <w:p w:rsidR="00F847C2" w:rsidRPr="00DD5E2E" w:rsidRDefault="00F847C2" w:rsidP="000D37BE">
      <w:pPr>
        <w:pStyle w:val="normal"/>
        <w:widowControl/>
        <w:spacing w:line="276" w:lineRule="auto"/>
        <w:ind w:firstLine="709"/>
      </w:pPr>
      <w:r w:rsidRPr="00DD5E2E">
        <w:t>2.1 documentazione e fascicolo personale</w:t>
      </w:r>
    </w:p>
    <w:p w:rsidR="00F847C2" w:rsidRPr="00DD5E2E" w:rsidRDefault="00F847C2" w:rsidP="000D37BE">
      <w:pPr>
        <w:pStyle w:val="normal"/>
        <w:widowControl/>
        <w:spacing w:line="276" w:lineRule="auto"/>
      </w:pPr>
      <w:r w:rsidRPr="00DD5E2E">
        <w:tab/>
        <w:t>2.2. Rilevazione degli alunni con BES nel nostro istituto</w:t>
      </w:r>
    </w:p>
    <w:p w:rsidR="00F847C2" w:rsidRPr="00DD5E2E" w:rsidRDefault="00F847C2" w:rsidP="000D37BE">
      <w:pPr>
        <w:pStyle w:val="normal"/>
        <w:widowControl/>
        <w:spacing w:line="276" w:lineRule="auto"/>
      </w:pPr>
      <w:r w:rsidRPr="00DD5E2E">
        <w:tab/>
        <w:t>2.3 Rilevazione di altri bisogni educativi</w:t>
      </w:r>
    </w:p>
    <w:p w:rsidR="00F847C2" w:rsidRPr="00DD5E2E" w:rsidRDefault="00F847C2" w:rsidP="000D37BE">
      <w:pPr>
        <w:pStyle w:val="normal"/>
        <w:widowControl/>
        <w:spacing w:line="276" w:lineRule="auto"/>
      </w:pPr>
      <w:r w:rsidRPr="00DD5E2E">
        <w:tab/>
      </w:r>
      <w:r w:rsidRPr="00DD5E2E">
        <w:tab/>
        <w:t xml:space="preserve">2.3.1 Alunni stranieri </w:t>
      </w:r>
    </w:p>
    <w:p w:rsidR="00F847C2" w:rsidRPr="00DD5E2E" w:rsidRDefault="00F847C2" w:rsidP="000D37BE">
      <w:pPr>
        <w:widowControl/>
        <w:spacing w:line="276" w:lineRule="auto"/>
        <w:rPr>
          <w:bCs/>
          <w:iCs/>
          <w:color w:val="000000"/>
        </w:rPr>
      </w:pPr>
      <w:r w:rsidRPr="00DD5E2E">
        <w:tab/>
      </w:r>
      <w:r w:rsidRPr="00DD5E2E">
        <w:tab/>
      </w:r>
      <w:r w:rsidRPr="00DD5E2E">
        <w:rPr>
          <w:bCs/>
          <w:iCs/>
          <w:color w:val="000000"/>
        </w:rPr>
        <w:t>2.3.2 Alunni con difficoltà educative non inclusi nella fascia C</w:t>
      </w:r>
    </w:p>
    <w:p w:rsidR="00F847C2" w:rsidRPr="00DD5E2E" w:rsidRDefault="00F847C2" w:rsidP="00DD5E2E">
      <w:pPr>
        <w:pStyle w:val="NormaleWeb"/>
        <w:spacing w:before="0" w:beforeAutospacing="0" w:after="0" w:afterAutospacing="0"/>
      </w:pPr>
      <w:r w:rsidRPr="00DD5E2E">
        <w:rPr>
          <w:bCs/>
          <w:iCs/>
          <w:color w:val="000000"/>
        </w:rPr>
        <w:tab/>
      </w:r>
      <w:r w:rsidRPr="00DD5E2E">
        <w:rPr>
          <w:bCs/>
          <w:iCs/>
          <w:color w:val="000000"/>
        </w:rPr>
        <w:tab/>
      </w:r>
      <w:r w:rsidRPr="00DD5E2E">
        <w:rPr>
          <w:bCs/>
          <w:color w:val="000000"/>
        </w:rPr>
        <w:t xml:space="preserve">2.3.3 Alunni che abbisognano dell’assunzione di farmaci in orario scolastico </w:t>
      </w:r>
    </w:p>
    <w:p w:rsidR="00F847C2" w:rsidRPr="00DD5E2E" w:rsidRDefault="00F847C2" w:rsidP="000D37BE">
      <w:pPr>
        <w:widowControl/>
        <w:spacing w:line="276" w:lineRule="auto"/>
        <w:rPr>
          <w:color w:val="auto"/>
        </w:rPr>
      </w:pPr>
      <w:r w:rsidRPr="00DD5E2E">
        <w:rPr>
          <w:bCs/>
          <w:iCs/>
          <w:color w:val="000000"/>
        </w:rPr>
        <w:tab/>
        <w:t xml:space="preserve">2.4 Risorse presenti nell’Istituto (insegnanti di sostegno, assistente educatore PAT, assistente </w:t>
      </w:r>
      <w:proofErr w:type="gramStart"/>
      <w:r w:rsidRPr="00DD5E2E">
        <w:rPr>
          <w:bCs/>
          <w:iCs/>
          <w:color w:val="000000"/>
        </w:rPr>
        <w:t>educatore</w:t>
      </w:r>
      <w:proofErr w:type="gramEnd"/>
      <w:r w:rsidRPr="00DD5E2E">
        <w:rPr>
          <w:bCs/>
          <w:iCs/>
          <w:color w:val="000000"/>
        </w:rPr>
        <w:t xml:space="preserve"> in convenzione) e destinazione didattica del relativo monte ore</w:t>
      </w:r>
    </w:p>
    <w:p w:rsidR="00F847C2" w:rsidRPr="00DD5E2E" w:rsidRDefault="00F847C2" w:rsidP="000D37BE">
      <w:pPr>
        <w:widowControl/>
        <w:spacing w:line="276" w:lineRule="auto"/>
        <w:ind w:firstLine="720"/>
        <w:rPr>
          <w:color w:val="auto"/>
        </w:rPr>
      </w:pPr>
      <w:r w:rsidRPr="00DD5E2E">
        <w:rPr>
          <w:bCs/>
          <w:color w:val="000000"/>
        </w:rPr>
        <w:t xml:space="preserve">2.5 </w:t>
      </w:r>
      <w:proofErr w:type="gramStart"/>
      <w:r w:rsidRPr="00DD5E2E">
        <w:rPr>
          <w:bCs/>
          <w:color w:val="000000"/>
        </w:rPr>
        <w:t>Compresenze</w:t>
      </w:r>
      <w:proofErr w:type="gramEnd"/>
      <w:r w:rsidRPr="00DD5E2E">
        <w:rPr>
          <w:bCs/>
          <w:color w:val="000000"/>
        </w:rPr>
        <w:t xml:space="preserve"> a supporto della didattica inclusiva (recupero orario docenti)</w:t>
      </w:r>
    </w:p>
    <w:p w:rsidR="00F847C2" w:rsidRPr="00DD5E2E" w:rsidRDefault="00F847C2" w:rsidP="000D37BE">
      <w:pPr>
        <w:widowControl/>
        <w:spacing w:line="276" w:lineRule="auto"/>
        <w:rPr>
          <w:color w:val="auto"/>
        </w:rPr>
      </w:pPr>
    </w:p>
    <w:p w:rsidR="00F847C2" w:rsidRPr="00DD5E2E" w:rsidRDefault="00F847C2" w:rsidP="000D37BE">
      <w:pPr>
        <w:pStyle w:val="normal"/>
        <w:widowControl/>
        <w:spacing w:line="276" w:lineRule="auto"/>
      </w:pPr>
    </w:p>
    <w:p w:rsidR="00F847C2" w:rsidRPr="00DD5E2E" w:rsidRDefault="00F847C2" w:rsidP="000D37BE">
      <w:pPr>
        <w:pStyle w:val="normal"/>
        <w:widowControl/>
        <w:spacing w:line="276" w:lineRule="auto"/>
      </w:pPr>
    </w:p>
    <w:p w:rsidR="00F847C2" w:rsidRPr="00DD5E2E" w:rsidRDefault="00F847C2" w:rsidP="000D37BE">
      <w:pPr>
        <w:pStyle w:val="normal"/>
        <w:widowControl/>
        <w:spacing w:line="276" w:lineRule="auto"/>
      </w:pPr>
      <w:r w:rsidRPr="00DD5E2E">
        <w:t>3.</w:t>
      </w:r>
      <w:r w:rsidRPr="00DD5E2E">
        <w:tab/>
      </w:r>
      <w:r w:rsidRPr="00DD5E2E">
        <w:rPr>
          <w:b/>
        </w:rPr>
        <w:t>Risorse professionali specifiche</w:t>
      </w:r>
    </w:p>
    <w:p w:rsidR="00F847C2" w:rsidRPr="00DD5E2E" w:rsidRDefault="00F847C2" w:rsidP="000D37BE">
      <w:pPr>
        <w:pStyle w:val="normal"/>
        <w:widowControl/>
        <w:spacing w:line="276" w:lineRule="auto"/>
        <w:ind w:firstLine="709"/>
      </w:pPr>
      <w:r w:rsidRPr="00DD5E2E">
        <w:t>3.1 Organizzazione interna delle risorse professionali</w:t>
      </w:r>
    </w:p>
    <w:p w:rsidR="00F847C2" w:rsidRPr="00DD5E2E" w:rsidRDefault="00F847C2" w:rsidP="000D37BE">
      <w:pPr>
        <w:pStyle w:val="normal"/>
        <w:widowControl/>
        <w:spacing w:line="276" w:lineRule="auto"/>
        <w:ind w:firstLine="709"/>
      </w:pPr>
      <w:r w:rsidRPr="00DD5E2E">
        <w:t>3.2 Formazione delle risorse professionali</w:t>
      </w:r>
    </w:p>
    <w:p w:rsidR="00F847C2" w:rsidRPr="00DD5E2E" w:rsidRDefault="00F847C2" w:rsidP="000D37BE">
      <w:pPr>
        <w:pStyle w:val="normal"/>
        <w:widowControl/>
        <w:spacing w:line="276" w:lineRule="auto"/>
        <w:ind w:firstLine="709"/>
      </w:pPr>
      <w:r w:rsidRPr="00DD5E2E">
        <w:t>3.3 Strumenti operativi per le risorse professionali</w:t>
      </w:r>
    </w:p>
    <w:p w:rsidR="00F847C2" w:rsidRPr="00DD5E2E" w:rsidRDefault="00F847C2" w:rsidP="000D37BE">
      <w:pPr>
        <w:pStyle w:val="normal"/>
        <w:widowControl/>
        <w:spacing w:line="276" w:lineRule="auto"/>
      </w:pPr>
    </w:p>
    <w:p w:rsidR="00F847C2" w:rsidRPr="00DD5E2E" w:rsidRDefault="00F847C2" w:rsidP="000D37BE">
      <w:pPr>
        <w:pStyle w:val="normal"/>
        <w:widowControl/>
        <w:spacing w:line="276" w:lineRule="auto"/>
      </w:pPr>
      <w:r w:rsidRPr="00DD5E2E">
        <w:t>4.</w:t>
      </w:r>
      <w:r w:rsidRPr="00DD5E2E">
        <w:tab/>
      </w:r>
      <w:proofErr w:type="gramStart"/>
      <w:r w:rsidRPr="00DD5E2E">
        <w:rPr>
          <w:b/>
        </w:rPr>
        <w:t>Azioni</w:t>
      </w:r>
      <w:proofErr w:type="gramEnd"/>
      <w:r w:rsidRPr="00DD5E2E">
        <w:rPr>
          <w:b/>
        </w:rPr>
        <w:t xml:space="preserve"> </w:t>
      </w:r>
      <w:proofErr w:type="spellStart"/>
      <w:r w:rsidRPr="00DD5E2E">
        <w:rPr>
          <w:b/>
        </w:rPr>
        <w:t>educativo-didattiche</w:t>
      </w:r>
      <w:proofErr w:type="spellEnd"/>
      <w:r w:rsidRPr="00DD5E2E">
        <w:rPr>
          <w:b/>
        </w:rPr>
        <w:t xml:space="preserve"> per l’inclusione degli alunni con BES</w:t>
      </w:r>
    </w:p>
    <w:p w:rsidR="00F847C2" w:rsidRPr="00DD5E2E" w:rsidRDefault="00F847C2" w:rsidP="000D37BE">
      <w:pPr>
        <w:pStyle w:val="normal"/>
        <w:widowControl/>
        <w:spacing w:line="276" w:lineRule="auto"/>
        <w:ind w:firstLine="709"/>
      </w:pPr>
      <w:r w:rsidRPr="00DD5E2E">
        <w:t>4.1 Individuazione precoce e invio degli alunni con BES</w:t>
      </w:r>
    </w:p>
    <w:p w:rsidR="00F847C2" w:rsidRPr="00DD5E2E" w:rsidRDefault="00F847C2" w:rsidP="000D37BE">
      <w:pPr>
        <w:pStyle w:val="normal"/>
        <w:widowControl/>
        <w:spacing w:line="276" w:lineRule="auto"/>
        <w:ind w:left="709" w:firstLine="709"/>
      </w:pPr>
      <w:r w:rsidRPr="00DD5E2E">
        <w:t>4.1.1</w:t>
      </w:r>
      <w:r w:rsidRPr="00DD5E2E">
        <w:tab/>
      </w:r>
      <w:proofErr w:type="spellStart"/>
      <w:r w:rsidRPr="00DD5E2E">
        <w:t>GiADA</w:t>
      </w:r>
      <w:proofErr w:type="spellEnd"/>
      <w:r w:rsidRPr="00DD5E2E">
        <w:t xml:space="preserve"> Gestione Interattiva Abilità di Apprendimento</w:t>
      </w:r>
    </w:p>
    <w:p w:rsidR="00F847C2" w:rsidRPr="00DD5E2E" w:rsidRDefault="00F847C2" w:rsidP="000D37BE">
      <w:pPr>
        <w:pStyle w:val="normal"/>
        <w:widowControl/>
        <w:spacing w:line="276" w:lineRule="auto"/>
        <w:ind w:left="709" w:firstLine="709"/>
      </w:pPr>
      <w:r w:rsidRPr="00DD5E2E">
        <w:t>4.1.2</w:t>
      </w:r>
      <w:r w:rsidRPr="00DD5E2E">
        <w:tab/>
        <w:t xml:space="preserve">Laboratorio </w:t>
      </w:r>
      <w:proofErr w:type="gramStart"/>
      <w:r w:rsidRPr="00DD5E2E">
        <w:t xml:space="preserve">di </w:t>
      </w:r>
      <w:proofErr w:type="gramEnd"/>
      <w:r w:rsidRPr="00DD5E2E">
        <w:t>istituto di letto-scrittura nelle classi seconde e terze SP</w:t>
      </w:r>
    </w:p>
    <w:p w:rsidR="00F847C2" w:rsidRPr="00DD5E2E" w:rsidRDefault="00F847C2" w:rsidP="000D37BE">
      <w:pPr>
        <w:pStyle w:val="normal"/>
        <w:widowControl/>
        <w:spacing w:line="276" w:lineRule="auto"/>
      </w:pPr>
    </w:p>
    <w:p w:rsidR="00F847C2" w:rsidRPr="00DD5E2E" w:rsidRDefault="00F847C2" w:rsidP="000D37BE">
      <w:pPr>
        <w:pStyle w:val="normal"/>
        <w:widowControl/>
        <w:spacing w:line="276" w:lineRule="auto"/>
      </w:pPr>
      <w:r w:rsidRPr="00DD5E2E">
        <w:t>5.</w:t>
      </w:r>
      <w:r w:rsidRPr="00DD5E2E">
        <w:tab/>
      </w:r>
      <w:r w:rsidRPr="00DD5E2E">
        <w:rPr>
          <w:b/>
        </w:rPr>
        <w:t>Impiego del personale docente di sostegno e delle altre risorse professionali disponibili per l’</w:t>
      </w:r>
      <w:proofErr w:type="spellStart"/>
      <w:proofErr w:type="gramStart"/>
      <w:r w:rsidRPr="00DD5E2E">
        <w:rPr>
          <w:b/>
        </w:rPr>
        <w:t>a.s.</w:t>
      </w:r>
      <w:proofErr w:type="spellEnd"/>
      <w:proofErr w:type="gramEnd"/>
      <w:r w:rsidRPr="00DD5E2E">
        <w:rPr>
          <w:b/>
        </w:rPr>
        <w:t xml:space="preserve"> 2016/2017</w:t>
      </w:r>
    </w:p>
    <w:p w:rsidR="00F847C2" w:rsidRPr="00DD5E2E" w:rsidRDefault="00F847C2" w:rsidP="000D37BE">
      <w:pPr>
        <w:pStyle w:val="normal"/>
        <w:widowControl/>
        <w:spacing w:line="276" w:lineRule="auto"/>
      </w:pPr>
    </w:p>
    <w:p w:rsidR="00F847C2" w:rsidRPr="00DD5E2E" w:rsidRDefault="00F847C2" w:rsidP="000D37BE">
      <w:pPr>
        <w:pStyle w:val="normal"/>
        <w:widowControl/>
        <w:spacing w:line="276" w:lineRule="auto"/>
      </w:pPr>
      <w:r w:rsidRPr="00DD5E2E">
        <w:t>6.</w:t>
      </w:r>
      <w:r w:rsidRPr="00DD5E2E">
        <w:tab/>
      </w:r>
      <w:proofErr w:type="gramStart"/>
      <w:r w:rsidRPr="00DD5E2E">
        <w:rPr>
          <w:b/>
        </w:rPr>
        <w:t>Modalità</w:t>
      </w:r>
      <w:proofErr w:type="gramEnd"/>
      <w:r w:rsidRPr="00DD5E2E">
        <w:rPr>
          <w:b/>
        </w:rPr>
        <w:t xml:space="preserve"> di intervento a favore degli alunni con BES</w:t>
      </w:r>
    </w:p>
    <w:p w:rsidR="00F847C2" w:rsidRPr="00DD5E2E" w:rsidRDefault="00F847C2" w:rsidP="000D37BE">
      <w:pPr>
        <w:pStyle w:val="normal"/>
        <w:widowControl/>
        <w:spacing w:line="276" w:lineRule="auto"/>
        <w:ind w:firstLine="709"/>
      </w:pPr>
      <w:r w:rsidRPr="00DD5E2E">
        <w:t xml:space="preserve">6.1 Laboratori, </w:t>
      </w:r>
      <w:proofErr w:type="gramStart"/>
      <w:r w:rsidRPr="00DD5E2E">
        <w:t>compresenze</w:t>
      </w:r>
      <w:proofErr w:type="gramEnd"/>
      <w:r w:rsidRPr="00DD5E2E">
        <w:t>, lavori in piccolo gruppo</w:t>
      </w:r>
    </w:p>
    <w:p w:rsidR="00F847C2" w:rsidRPr="00DD5E2E" w:rsidRDefault="00F847C2" w:rsidP="000D37BE">
      <w:pPr>
        <w:pStyle w:val="normal"/>
        <w:widowControl/>
        <w:spacing w:line="276" w:lineRule="auto"/>
      </w:pPr>
      <w:r w:rsidRPr="00DD5E2E">
        <w:tab/>
        <w:t>6.2 I “Progetti</w:t>
      </w:r>
      <w:proofErr w:type="gramStart"/>
      <w:r w:rsidRPr="00DD5E2E">
        <w:t xml:space="preserve">  </w:t>
      </w:r>
      <w:proofErr w:type="gramEnd"/>
      <w:r w:rsidRPr="00DD5E2E">
        <w:t>Ponte”</w:t>
      </w:r>
    </w:p>
    <w:p w:rsidR="00F847C2" w:rsidRPr="00DD5E2E" w:rsidRDefault="00F847C2" w:rsidP="000D37BE">
      <w:pPr>
        <w:pStyle w:val="normal"/>
        <w:spacing w:line="276" w:lineRule="auto"/>
        <w:jc w:val="both"/>
      </w:pPr>
      <w:r w:rsidRPr="00DD5E2E">
        <w:tab/>
        <w:t>6.3 Sportello di consulenza psicologica Spazio Ascolto</w:t>
      </w:r>
    </w:p>
    <w:p w:rsidR="00F847C2" w:rsidRPr="00DD5E2E" w:rsidRDefault="00F847C2" w:rsidP="000D37BE">
      <w:pPr>
        <w:pStyle w:val="normal"/>
        <w:widowControl/>
        <w:spacing w:line="276" w:lineRule="auto"/>
      </w:pPr>
      <w:r w:rsidRPr="00DD5E2E">
        <w:tab/>
        <w:t>6.4 Azioni di continuità in entrata e in uscita</w:t>
      </w:r>
    </w:p>
    <w:p w:rsidR="00F847C2" w:rsidRPr="00DD5E2E" w:rsidRDefault="00F847C2" w:rsidP="000D37BE">
      <w:pPr>
        <w:pStyle w:val="normal"/>
        <w:widowControl/>
        <w:spacing w:line="276" w:lineRule="auto"/>
      </w:pPr>
    </w:p>
    <w:p w:rsidR="00F847C2" w:rsidRPr="00DD5E2E" w:rsidRDefault="00F847C2" w:rsidP="000D37BE">
      <w:pPr>
        <w:pStyle w:val="normal"/>
        <w:widowControl/>
        <w:spacing w:line="276" w:lineRule="auto"/>
      </w:pPr>
      <w:r w:rsidRPr="00DD5E2E">
        <w:t>7.</w:t>
      </w:r>
      <w:r w:rsidRPr="00DD5E2E">
        <w:tab/>
      </w:r>
      <w:r w:rsidRPr="00DD5E2E">
        <w:rPr>
          <w:b/>
        </w:rPr>
        <w:t>Le collaborazioni con il territorio</w:t>
      </w:r>
    </w:p>
    <w:p w:rsidR="00F847C2" w:rsidRPr="00DD5E2E" w:rsidRDefault="00F847C2" w:rsidP="000D37BE">
      <w:pPr>
        <w:pStyle w:val="normal"/>
        <w:widowControl/>
        <w:spacing w:line="276" w:lineRule="auto"/>
      </w:pPr>
      <w:r w:rsidRPr="00DD5E2E">
        <w:tab/>
        <w:t>7.1 Centro di Neuropsichiatria Infantile</w:t>
      </w:r>
    </w:p>
    <w:p w:rsidR="00F847C2" w:rsidRPr="00DD5E2E" w:rsidRDefault="00F847C2" w:rsidP="000D37BE">
      <w:pPr>
        <w:pStyle w:val="normal"/>
        <w:widowControl/>
        <w:spacing w:line="276" w:lineRule="auto"/>
      </w:pPr>
      <w:r w:rsidRPr="00DD5E2E">
        <w:tab/>
        <w:t xml:space="preserve">7.2 Comunità di Valle/Servizi Sociali della </w:t>
      </w:r>
      <w:proofErr w:type="spellStart"/>
      <w:r w:rsidRPr="00DD5E2E">
        <w:t>Vallagarina</w:t>
      </w:r>
      <w:proofErr w:type="spellEnd"/>
    </w:p>
    <w:p w:rsidR="00F847C2" w:rsidRDefault="00F847C2" w:rsidP="000D37BE">
      <w:pPr>
        <w:pStyle w:val="normal"/>
        <w:widowControl/>
        <w:spacing w:line="276" w:lineRule="auto"/>
        <w:rPr>
          <w:b/>
          <w:color w:val="000000"/>
          <w:sz w:val="21"/>
          <w:szCs w:val="21"/>
        </w:rPr>
      </w:pPr>
      <w:r>
        <w:br w:type="page"/>
      </w:r>
    </w:p>
    <w:p w:rsidR="00F847C2" w:rsidRDefault="00F847C2" w:rsidP="000D37BE">
      <w:pPr>
        <w:pStyle w:val="Titolo2"/>
        <w:numPr>
          <w:ilvl w:val="3"/>
          <w:numId w:val="3"/>
        </w:numPr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INTRODUZIONE</w:t>
      </w:r>
    </w:p>
    <w:p w:rsidR="00F847C2" w:rsidRDefault="00F847C2" w:rsidP="000D37BE">
      <w:pPr>
        <w:pStyle w:val="normal"/>
        <w:spacing w:after="120" w:line="276" w:lineRule="auto"/>
        <w:jc w:val="both"/>
        <w:rPr>
          <w:color w:val="000000"/>
        </w:rPr>
      </w:pPr>
    </w:p>
    <w:p w:rsidR="00F847C2" w:rsidRDefault="00F847C2" w:rsidP="000D37BE">
      <w:pPr>
        <w:pStyle w:val="normal"/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In provincia di Trento, il Regolamento adottato per favorire l’integrazione e l’inclusione degli studenti con bisogni educativi speciali, in attuazione dell’art. </w:t>
      </w:r>
      <w:proofErr w:type="gramStart"/>
      <w:r>
        <w:rPr>
          <w:color w:val="000000"/>
        </w:rPr>
        <w:t>74</w:t>
      </w:r>
      <w:proofErr w:type="gramEnd"/>
      <w:r>
        <w:rPr>
          <w:color w:val="000000"/>
        </w:rPr>
        <w:t xml:space="preserve"> della Legge provinciale sulla scuola, ha consentito il pieno diritto all’istruzione ed alla formazione di tale tipologia di studenti, garantendone l'integrazione e l'inclusione a partire dalla scuola dell'infanzia fino all'istruzione superiore.</w:t>
      </w:r>
    </w:p>
    <w:p w:rsidR="00F847C2" w:rsidRDefault="00F847C2" w:rsidP="000D37BE">
      <w:pPr>
        <w:pStyle w:val="normal"/>
        <w:spacing w:after="120" w:line="276" w:lineRule="auto"/>
        <w:ind w:left="360"/>
        <w:jc w:val="both"/>
        <w:rPr>
          <w:color w:val="000000"/>
        </w:rPr>
      </w:pPr>
      <w:r>
        <w:rPr>
          <w:color w:val="000000"/>
        </w:rPr>
        <w:t>La categoria generale dei BES può essere suddivisa nelle seguenti fasce</w:t>
      </w:r>
      <w:proofErr w:type="gramStart"/>
      <w:r>
        <w:rPr>
          <w:color w:val="000000"/>
        </w:rPr>
        <w:t xml:space="preserve"> :</w:t>
      </w:r>
      <w:proofErr w:type="gramEnd"/>
    </w:p>
    <w:p w:rsidR="00F847C2" w:rsidRDefault="00F847C2" w:rsidP="000D37BE">
      <w:pPr>
        <w:pStyle w:val="normal"/>
        <w:numPr>
          <w:ilvl w:val="0"/>
          <w:numId w:val="11"/>
        </w:numPr>
        <w:spacing w:after="12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fascia</w:t>
      </w:r>
      <w:proofErr w:type="gramEnd"/>
      <w:r>
        <w:rPr>
          <w:color w:val="000000"/>
        </w:rPr>
        <w:t xml:space="preserve"> A: alunni certificati in base alla Legge 104/1992</w:t>
      </w:r>
    </w:p>
    <w:p w:rsidR="00F847C2" w:rsidRDefault="00F847C2" w:rsidP="000D37BE">
      <w:pPr>
        <w:pStyle w:val="normal"/>
        <w:numPr>
          <w:ilvl w:val="0"/>
          <w:numId w:val="11"/>
        </w:numPr>
        <w:spacing w:after="12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fascia</w:t>
      </w:r>
      <w:proofErr w:type="gramEnd"/>
      <w:r>
        <w:rPr>
          <w:color w:val="000000"/>
        </w:rPr>
        <w:t xml:space="preserve"> B: alunni con certificazione DSA (disturbi specifici di apprendimento) in base alla Legge 170/2010</w:t>
      </w:r>
    </w:p>
    <w:p w:rsidR="00F847C2" w:rsidRDefault="00F847C2" w:rsidP="000D37BE">
      <w:pPr>
        <w:pStyle w:val="normal"/>
        <w:numPr>
          <w:ilvl w:val="0"/>
          <w:numId w:val="11"/>
        </w:numPr>
        <w:spacing w:after="12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fascia</w:t>
      </w:r>
      <w:proofErr w:type="gramEnd"/>
      <w:r>
        <w:rPr>
          <w:color w:val="000000"/>
        </w:rPr>
        <w:t xml:space="preserve"> C: alunni rilevati in base alla D.M. del  27/12/2012: alunni appartenenti all’area dello svantaggio (deprivazione culturale, svantaggio sociale, …).</w:t>
      </w:r>
    </w:p>
    <w:p w:rsidR="00F847C2" w:rsidRDefault="00F847C2" w:rsidP="000D37BE">
      <w:pPr>
        <w:pStyle w:val="normal"/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All’interno del seguente Piano </w:t>
      </w:r>
      <w:proofErr w:type="gramStart"/>
      <w:r>
        <w:rPr>
          <w:color w:val="000000"/>
        </w:rPr>
        <w:t xml:space="preserve">di </w:t>
      </w:r>
      <w:proofErr w:type="gramEnd"/>
      <w:r>
        <w:rPr>
          <w:color w:val="000000"/>
        </w:rPr>
        <w:t>intervento per l’</w:t>
      </w:r>
      <w:proofErr w:type="spellStart"/>
      <w:r>
        <w:rPr>
          <w:color w:val="000000"/>
        </w:rPr>
        <w:t>inclusività</w:t>
      </w:r>
      <w:proofErr w:type="spellEnd"/>
      <w:r>
        <w:rPr>
          <w:color w:val="000000"/>
        </w:rPr>
        <w:t xml:space="preserve"> si è stabilito di inserire anche gli alunni  con fabbisogno di somministrazione di farmaci in orario scolastico.</w:t>
      </w:r>
    </w:p>
    <w:p w:rsidR="00F847C2" w:rsidRDefault="00F847C2" w:rsidP="000D37BE">
      <w:pPr>
        <w:pStyle w:val="normal"/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Nel piano </w:t>
      </w:r>
      <w:proofErr w:type="gramStart"/>
      <w:r>
        <w:rPr>
          <w:color w:val="000000"/>
        </w:rPr>
        <w:t>vengono</w:t>
      </w:r>
      <w:proofErr w:type="gramEnd"/>
      <w:r>
        <w:rPr>
          <w:color w:val="000000"/>
        </w:rPr>
        <w:t xml:space="preserve"> segnalati inoltre gli studenti stranieri, con particolare attenzione a quelli di recente immigrazione.</w:t>
      </w:r>
    </w:p>
    <w:p w:rsidR="00F847C2" w:rsidRPr="00612B86" w:rsidRDefault="00F847C2" w:rsidP="000D37BE">
      <w:pPr>
        <w:widowControl/>
        <w:spacing w:before="240" w:after="60" w:line="276" w:lineRule="auto"/>
        <w:rPr>
          <w:color w:val="auto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 w:rsidRPr="00612B86">
        <w:rPr>
          <w:b/>
          <w:bCs/>
          <w:sz w:val="28"/>
          <w:szCs w:val="28"/>
        </w:rPr>
        <w:t>ALUNNI CON BES NEL NOSTRO ISTITUTO</w:t>
      </w:r>
    </w:p>
    <w:p w:rsidR="00F847C2" w:rsidRPr="00612B86" w:rsidRDefault="00F847C2" w:rsidP="000D37BE">
      <w:pPr>
        <w:widowControl/>
        <w:spacing w:before="240" w:after="60" w:line="276" w:lineRule="auto"/>
        <w:rPr>
          <w:color w:val="auto"/>
        </w:rPr>
      </w:pPr>
      <w:r w:rsidRPr="00612B86">
        <w:rPr>
          <w:b/>
          <w:bCs/>
          <w:i/>
          <w:iCs/>
          <w:sz w:val="26"/>
          <w:szCs w:val="26"/>
        </w:rPr>
        <w:t>2.1 Documentazione e fascicolo personale</w:t>
      </w:r>
    </w:p>
    <w:p w:rsidR="00F847C2" w:rsidRPr="00612B86" w:rsidRDefault="00F847C2" w:rsidP="000D37BE">
      <w:pPr>
        <w:widowControl/>
        <w:spacing w:after="120" w:line="276" w:lineRule="auto"/>
        <w:jc w:val="both"/>
        <w:rPr>
          <w:color w:val="auto"/>
        </w:rPr>
      </w:pPr>
      <w:r w:rsidRPr="00612B86">
        <w:rPr>
          <w:color w:val="000000"/>
        </w:rPr>
        <w:t>L’Istituto comprensivo di Avio, in linea con quanto disposto dalla normativa vigente,</w:t>
      </w:r>
      <w:r w:rsidRPr="00612B86">
        <w:rPr>
          <w:b/>
          <w:bCs/>
          <w:color w:val="000000"/>
        </w:rPr>
        <w:t xml:space="preserve"> </w:t>
      </w:r>
      <w:hyperlink r:id="rId9" w:history="1">
        <w:r w:rsidRPr="00612B86">
          <w:rPr>
            <w:b/>
            <w:bCs/>
            <w:color w:val="1155CC"/>
            <w:u w:val="single"/>
          </w:rPr>
          <w:t>Linee guida della Provincia di Trento</w:t>
        </w:r>
      </w:hyperlink>
      <w:r w:rsidRPr="00612B86">
        <w:rPr>
          <w:color w:val="000000"/>
        </w:rPr>
        <w:t>, in ottemperanza del Regolamento per favorire l’integrazione e l’inclusione degli studenti con BES (2012), prevede che, per ogni alunno inserito in fascia A, B o C, si produca un fascicolo personale e riservato, condiviso con la famiglia dello studente.</w:t>
      </w:r>
    </w:p>
    <w:p w:rsidR="00F847C2" w:rsidRPr="00612B86" w:rsidRDefault="00F847C2" w:rsidP="000D37BE">
      <w:pPr>
        <w:widowControl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12B86">
        <w:t>Fascia A:</w:t>
      </w:r>
    </w:p>
    <w:p w:rsidR="00F847C2" w:rsidRPr="003E324B" w:rsidRDefault="00F847C2" w:rsidP="000D37BE">
      <w:pPr>
        <w:pStyle w:val="Paragrafoelenco"/>
        <w:widowControl/>
        <w:numPr>
          <w:ilvl w:val="0"/>
          <w:numId w:val="16"/>
        </w:numPr>
        <w:spacing w:line="276" w:lineRule="auto"/>
        <w:jc w:val="both"/>
        <w:rPr>
          <w:color w:val="auto"/>
        </w:rPr>
      </w:pPr>
      <w:proofErr w:type="gramStart"/>
      <w:r w:rsidRPr="00612B86">
        <w:t>la</w:t>
      </w:r>
      <w:proofErr w:type="gramEnd"/>
      <w:r w:rsidRPr="00612B86">
        <w:t xml:space="preserve"> certificazione ai sensi della L. 104/1992;</w:t>
      </w:r>
    </w:p>
    <w:p w:rsidR="00F847C2" w:rsidRPr="003E324B" w:rsidRDefault="00F847C2" w:rsidP="000D37BE">
      <w:pPr>
        <w:pStyle w:val="Paragrafoelenco"/>
        <w:widowControl/>
        <w:numPr>
          <w:ilvl w:val="0"/>
          <w:numId w:val="16"/>
        </w:numPr>
        <w:spacing w:line="276" w:lineRule="auto"/>
        <w:jc w:val="both"/>
        <w:rPr>
          <w:color w:val="auto"/>
        </w:rPr>
      </w:pPr>
      <w:proofErr w:type="gramStart"/>
      <w:r w:rsidRPr="00612B86">
        <w:t>la</w:t>
      </w:r>
      <w:proofErr w:type="gramEnd"/>
      <w:r w:rsidRPr="00612B86">
        <w:t xml:space="preserve"> Diagnosi Funzionale (DF);</w:t>
      </w:r>
    </w:p>
    <w:p w:rsidR="00F847C2" w:rsidRPr="003E324B" w:rsidRDefault="00F847C2" w:rsidP="000D37BE">
      <w:pPr>
        <w:pStyle w:val="Paragrafoelenco"/>
        <w:widowControl/>
        <w:numPr>
          <w:ilvl w:val="0"/>
          <w:numId w:val="16"/>
        </w:numPr>
        <w:spacing w:line="276" w:lineRule="auto"/>
        <w:jc w:val="both"/>
        <w:rPr>
          <w:color w:val="auto"/>
        </w:rPr>
      </w:pPr>
      <w:proofErr w:type="gramStart"/>
      <w:r w:rsidRPr="00612B86">
        <w:t>il</w:t>
      </w:r>
      <w:proofErr w:type="gramEnd"/>
      <w:r w:rsidRPr="00612B86">
        <w:t xml:space="preserve"> Profilo Dinamico Funzionale (PDF);</w:t>
      </w:r>
    </w:p>
    <w:p w:rsidR="00F847C2" w:rsidRPr="003E324B" w:rsidRDefault="00F847C2" w:rsidP="000D37BE">
      <w:pPr>
        <w:pStyle w:val="Paragrafoelenco"/>
        <w:widowControl/>
        <w:numPr>
          <w:ilvl w:val="0"/>
          <w:numId w:val="16"/>
        </w:numPr>
        <w:spacing w:line="276" w:lineRule="auto"/>
        <w:jc w:val="both"/>
        <w:rPr>
          <w:color w:val="auto"/>
        </w:rPr>
      </w:pPr>
      <w:proofErr w:type="gramStart"/>
      <w:r w:rsidRPr="00612B86">
        <w:t>il</w:t>
      </w:r>
      <w:proofErr w:type="gramEnd"/>
      <w:r w:rsidRPr="00612B86">
        <w:t xml:space="preserve"> Piano Educativo Individualizzato (PEI);</w:t>
      </w:r>
    </w:p>
    <w:p w:rsidR="00F847C2" w:rsidRPr="003E324B" w:rsidRDefault="00F847C2" w:rsidP="000D37BE">
      <w:pPr>
        <w:pStyle w:val="Paragrafoelenco"/>
        <w:widowControl/>
        <w:numPr>
          <w:ilvl w:val="0"/>
          <w:numId w:val="16"/>
        </w:numPr>
        <w:spacing w:line="276" w:lineRule="auto"/>
        <w:jc w:val="both"/>
        <w:rPr>
          <w:color w:val="auto"/>
        </w:rPr>
      </w:pPr>
      <w:proofErr w:type="gramStart"/>
      <w:r w:rsidRPr="00612B86">
        <w:t>la</w:t>
      </w:r>
      <w:proofErr w:type="gramEnd"/>
      <w:r w:rsidRPr="00612B86">
        <w:t xml:space="preserve"> relazione finale e le verifiche periodiche e di fine anno scolastico.</w:t>
      </w:r>
    </w:p>
    <w:p w:rsidR="00F847C2" w:rsidRPr="00612B86" w:rsidRDefault="00F847C2" w:rsidP="000D37BE">
      <w:pPr>
        <w:widowControl/>
        <w:spacing w:line="276" w:lineRule="auto"/>
        <w:rPr>
          <w:color w:val="auto"/>
        </w:rPr>
      </w:pPr>
    </w:p>
    <w:p w:rsidR="00F847C2" w:rsidRPr="00612B86" w:rsidRDefault="00F847C2" w:rsidP="000D37BE">
      <w:pPr>
        <w:widowControl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12B86">
        <w:t>Fascia B:</w:t>
      </w:r>
    </w:p>
    <w:p w:rsidR="00F847C2" w:rsidRDefault="00F847C2" w:rsidP="000D37BE">
      <w:pPr>
        <w:pStyle w:val="Paragrafoelenco"/>
        <w:widowControl/>
        <w:numPr>
          <w:ilvl w:val="0"/>
          <w:numId w:val="24"/>
        </w:numPr>
        <w:spacing w:line="276" w:lineRule="auto"/>
        <w:jc w:val="both"/>
      </w:pPr>
      <w:proofErr w:type="gramStart"/>
      <w:r w:rsidRPr="00612B86">
        <w:t>la</w:t>
      </w:r>
      <w:proofErr w:type="gramEnd"/>
      <w:r w:rsidRPr="00612B86">
        <w:t xml:space="preserve"> diagnosi e la relazione descrittiva delle abilità strumentali specifiche;</w:t>
      </w:r>
    </w:p>
    <w:p w:rsidR="00F847C2" w:rsidRPr="003E324B" w:rsidRDefault="00F847C2" w:rsidP="000D37BE">
      <w:pPr>
        <w:pStyle w:val="Paragrafoelenco"/>
        <w:widowControl/>
        <w:numPr>
          <w:ilvl w:val="0"/>
          <w:numId w:val="24"/>
        </w:numPr>
        <w:spacing w:line="276" w:lineRule="auto"/>
        <w:jc w:val="both"/>
        <w:rPr>
          <w:color w:val="auto"/>
        </w:rPr>
      </w:pPr>
      <w:proofErr w:type="gramStart"/>
      <w:r w:rsidRPr="00612B86">
        <w:t>il</w:t>
      </w:r>
      <w:proofErr w:type="gramEnd"/>
      <w:r w:rsidRPr="00612B86">
        <w:t xml:space="preserve"> Progetto Educativo Personalizzato (PEP) </w:t>
      </w:r>
    </w:p>
    <w:p w:rsidR="00F847C2" w:rsidRPr="00612B86" w:rsidRDefault="00F847C2" w:rsidP="000D37BE">
      <w:pPr>
        <w:widowControl/>
        <w:spacing w:line="276" w:lineRule="auto"/>
        <w:rPr>
          <w:color w:val="auto"/>
        </w:rPr>
      </w:pPr>
    </w:p>
    <w:p w:rsidR="00F847C2" w:rsidRDefault="00F847C2" w:rsidP="000D37BE">
      <w:pPr>
        <w:widowControl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12B86">
        <w:t>Fascia C:</w:t>
      </w:r>
    </w:p>
    <w:p w:rsidR="00F847C2" w:rsidRPr="00473A39" w:rsidRDefault="00F847C2" w:rsidP="00473A39">
      <w:pPr>
        <w:widowControl/>
        <w:numPr>
          <w:ilvl w:val="0"/>
          <w:numId w:val="18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612B86">
        <w:t>il</w:t>
      </w:r>
      <w:proofErr w:type="gramEnd"/>
      <w:r w:rsidRPr="00612B86">
        <w:t xml:space="preserve"> Progetto Educativo Personalizzato (PEP) </w:t>
      </w:r>
    </w:p>
    <w:p w:rsidR="00915A02" w:rsidRDefault="00915A02" w:rsidP="000D37BE">
      <w:pPr>
        <w:widowControl/>
        <w:spacing w:before="240" w:after="60" w:line="276" w:lineRule="auto"/>
        <w:rPr>
          <w:b/>
          <w:bCs/>
          <w:i/>
          <w:iCs/>
          <w:sz w:val="26"/>
          <w:szCs w:val="26"/>
        </w:rPr>
      </w:pPr>
    </w:p>
    <w:p w:rsidR="00F847C2" w:rsidRPr="00915A02" w:rsidRDefault="00F847C2" w:rsidP="000D37BE">
      <w:pPr>
        <w:widowControl/>
        <w:spacing w:before="240" w:after="60" w:line="276" w:lineRule="auto"/>
        <w:rPr>
          <w:b/>
          <w:bCs/>
          <w:i/>
          <w:iCs/>
          <w:sz w:val="26"/>
          <w:szCs w:val="26"/>
        </w:rPr>
      </w:pPr>
      <w:r w:rsidRPr="00612B86">
        <w:rPr>
          <w:b/>
          <w:bCs/>
          <w:i/>
          <w:iCs/>
          <w:sz w:val="26"/>
          <w:szCs w:val="26"/>
        </w:rPr>
        <w:lastRenderedPageBreak/>
        <w:t>2.2 Rilevazione degli alunni con BES nel nostro istituto</w:t>
      </w:r>
    </w:p>
    <w:p w:rsidR="00F847C2" w:rsidRPr="00612B86" w:rsidRDefault="00F847C2" w:rsidP="000D37BE">
      <w:pPr>
        <w:widowControl/>
        <w:spacing w:after="120" w:line="276" w:lineRule="auto"/>
        <w:rPr>
          <w:color w:val="auto"/>
        </w:rPr>
      </w:pPr>
      <w:r w:rsidRPr="00612B86">
        <w:rPr>
          <w:b/>
          <w:bCs/>
          <w:color w:val="000000"/>
        </w:rPr>
        <w:t>Alunni di fascia A</w:t>
      </w:r>
    </w:p>
    <w:tbl>
      <w:tblPr>
        <w:tblW w:w="625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85"/>
        <w:gridCol w:w="1190"/>
        <w:gridCol w:w="2169"/>
        <w:gridCol w:w="1511"/>
      </w:tblGrid>
      <w:tr w:rsidR="00F847C2" w:rsidRPr="00612B86" w:rsidTr="00915A02">
        <w:trPr>
          <w:trHeight w:val="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  <w:u w:val="single"/>
              </w:rPr>
              <w:t>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SP AVIO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SP SABBIONARA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SSPG AVIO</w:t>
            </w:r>
          </w:p>
        </w:tc>
      </w:tr>
      <w:tr w:rsidR="00F847C2" w:rsidRPr="00612B86" w:rsidTr="00915A02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PRIME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</w:tr>
      <w:tr w:rsidR="00F847C2" w:rsidRPr="00612B86" w:rsidTr="00915A02">
        <w:trPr>
          <w:trHeight w:val="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SECONDE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</w:tr>
      <w:tr w:rsidR="00F847C2" w:rsidRPr="00612B86" w:rsidTr="00915A02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TERZE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</w:tr>
      <w:tr w:rsidR="00F847C2" w:rsidRPr="00612B86" w:rsidTr="00915A02">
        <w:trPr>
          <w:trHeight w:val="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QUARTE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</w:tr>
      <w:tr w:rsidR="00F847C2" w:rsidRPr="00612B86" w:rsidTr="00915A02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</w:tr>
      <w:tr w:rsidR="00F847C2" w:rsidRPr="00612B86" w:rsidTr="00915A02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</w:tr>
    </w:tbl>
    <w:p w:rsidR="00F847C2" w:rsidRPr="00612B86" w:rsidRDefault="00F847C2" w:rsidP="000D37BE">
      <w:pPr>
        <w:widowControl/>
        <w:spacing w:line="276" w:lineRule="auto"/>
        <w:rPr>
          <w:color w:val="auto"/>
        </w:rPr>
      </w:pPr>
    </w:p>
    <w:p w:rsidR="00F847C2" w:rsidRPr="00612B86" w:rsidRDefault="00F847C2" w:rsidP="000D37BE">
      <w:pPr>
        <w:widowControl/>
        <w:spacing w:after="120" w:line="276" w:lineRule="auto"/>
        <w:rPr>
          <w:color w:val="auto"/>
        </w:rPr>
      </w:pPr>
      <w:r w:rsidRPr="00612B86">
        <w:rPr>
          <w:b/>
          <w:bCs/>
          <w:color w:val="000000"/>
        </w:rPr>
        <w:t xml:space="preserve">Alunni di fascia </w:t>
      </w:r>
      <w:proofErr w:type="spellStart"/>
      <w:r w:rsidRPr="00612B86">
        <w:rPr>
          <w:b/>
          <w:bCs/>
          <w:color w:val="000000"/>
        </w:rPr>
        <w:t>B*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77"/>
        <w:gridCol w:w="1183"/>
        <w:gridCol w:w="2157"/>
        <w:gridCol w:w="1503"/>
      </w:tblGrid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  <w:u w:val="single"/>
              </w:rPr>
              <w:t>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SP AVIO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SP SABBIONARA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SSPG AVIO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PRIME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5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SECONDE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5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TERZE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QUARTE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/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/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11</w:t>
            </w:r>
          </w:p>
        </w:tc>
      </w:tr>
    </w:tbl>
    <w:p w:rsidR="00DB011E" w:rsidRDefault="00DB011E" w:rsidP="000D37BE">
      <w:pPr>
        <w:widowControl/>
        <w:spacing w:line="276" w:lineRule="auto"/>
        <w:rPr>
          <w:color w:val="auto"/>
        </w:rPr>
      </w:pPr>
    </w:p>
    <w:p w:rsidR="00F847C2" w:rsidRPr="00612B86" w:rsidRDefault="00F847C2" w:rsidP="000D37BE">
      <w:pPr>
        <w:widowControl/>
        <w:spacing w:after="120" w:line="276" w:lineRule="auto"/>
        <w:rPr>
          <w:color w:val="auto"/>
        </w:rPr>
      </w:pPr>
      <w:r w:rsidRPr="00612B86">
        <w:rPr>
          <w:b/>
          <w:bCs/>
          <w:color w:val="000000"/>
        </w:rPr>
        <w:t xml:space="preserve">Alunni di fascia </w:t>
      </w:r>
      <w:proofErr w:type="spellStart"/>
      <w:r w:rsidRPr="00612B86">
        <w:rPr>
          <w:b/>
          <w:bCs/>
          <w:color w:val="000000"/>
        </w:rPr>
        <w:t>C*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77"/>
        <w:gridCol w:w="1183"/>
        <w:gridCol w:w="2157"/>
        <w:gridCol w:w="1503"/>
      </w:tblGrid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  <w:u w:val="single"/>
              </w:rPr>
              <w:t>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SP AVIO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SP SABBIONARA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SSPG AVIO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PRIME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SECONDE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2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TERZE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3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QUARTE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/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/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lastRenderedPageBreak/>
              <w:t>TOTALE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6</w:t>
            </w:r>
          </w:p>
        </w:tc>
      </w:tr>
    </w:tbl>
    <w:p w:rsidR="00F847C2" w:rsidRDefault="00F847C2" w:rsidP="000D37BE">
      <w:pPr>
        <w:widowControl/>
        <w:spacing w:before="240" w:after="60" w:line="276" w:lineRule="auto"/>
        <w:rPr>
          <w:b/>
          <w:bCs/>
          <w:i/>
          <w:iCs/>
          <w:sz w:val="26"/>
          <w:szCs w:val="26"/>
        </w:rPr>
      </w:pPr>
    </w:p>
    <w:p w:rsidR="00F847C2" w:rsidRPr="00612B86" w:rsidRDefault="00F847C2" w:rsidP="000D37BE">
      <w:pPr>
        <w:widowControl/>
        <w:spacing w:before="240" w:after="60" w:line="276" w:lineRule="auto"/>
        <w:rPr>
          <w:color w:val="auto"/>
        </w:rPr>
      </w:pPr>
      <w:r w:rsidRPr="00612B86">
        <w:rPr>
          <w:b/>
          <w:bCs/>
          <w:i/>
          <w:iCs/>
          <w:sz w:val="26"/>
          <w:szCs w:val="26"/>
        </w:rPr>
        <w:t>2.3 Rilevazione di altri bisogni educativi</w:t>
      </w:r>
    </w:p>
    <w:p w:rsidR="00F847C2" w:rsidRDefault="00F847C2" w:rsidP="000D37BE">
      <w:pPr>
        <w:widowControl/>
        <w:spacing w:before="240" w:after="60" w:line="276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2.3.1 </w:t>
      </w:r>
      <w:r w:rsidRPr="00612B86">
        <w:rPr>
          <w:b/>
          <w:bCs/>
          <w:i/>
          <w:iCs/>
          <w:sz w:val="26"/>
          <w:szCs w:val="26"/>
        </w:rPr>
        <w:t xml:space="preserve">Alunni stranieri </w:t>
      </w:r>
    </w:p>
    <w:p w:rsidR="00F847C2" w:rsidRDefault="00F847C2" w:rsidP="000D37BE">
      <w:pPr>
        <w:pStyle w:val="normal"/>
        <w:widowControl/>
        <w:spacing w:line="276" w:lineRule="auto"/>
        <w:jc w:val="both"/>
      </w:pPr>
      <w:r>
        <w:t xml:space="preserve">Per gli studenti stranieri, </w:t>
      </w:r>
      <w:proofErr w:type="gramStart"/>
      <w:r>
        <w:t>viene</w:t>
      </w:r>
      <w:proofErr w:type="gramEnd"/>
      <w:r>
        <w:t xml:space="preserve"> attivato un protocollo di accoglienza volto a perseguire i seguenti obiettivi: </w:t>
      </w:r>
    </w:p>
    <w:p w:rsidR="00F847C2" w:rsidRDefault="00F847C2" w:rsidP="000D37BE">
      <w:pPr>
        <w:pStyle w:val="normal"/>
        <w:widowControl/>
        <w:numPr>
          <w:ilvl w:val="0"/>
          <w:numId w:val="31"/>
        </w:numPr>
        <w:spacing w:line="276" w:lineRule="auto"/>
        <w:jc w:val="both"/>
      </w:pPr>
      <w:proofErr w:type="gramStart"/>
      <w:r>
        <w:t>favorire</w:t>
      </w:r>
      <w:proofErr w:type="gramEnd"/>
      <w:r>
        <w:t xml:space="preserve"> l’integrazione dei nuovi allievi stranieri nell’Istituto; </w:t>
      </w:r>
    </w:p>
    <w:p w:rsidR="00F847C2" w:rsidRDefault="00F847C2" w:rsidP="000D37BE">
      <w:pPr>
        <w:pStyle w:val="normal"/>
        <w:widowControl/>
        <w:numPr>
          <w:ilvl w:val="0"/>
          <w:numId w:val="31"/>
        </w:numPr>
        <w:spacing w:line="276" w:lineRule="auto"/>
        <w:jc w:val="both"/>
      </w:pPr>
      <w:proofErr w:type="gramStart"/>
      <w:r>
        <w:t>favorire</w:t>
      </w:r>
      <w:proofErr w:type="gramEnd"/>
      <w:r>
        <w:t xml:space="preserve"> il riconoscimento della pluralità </w:t>
      </w:r>
      <w:proofErr w:type="spellStart"/>
      <w:r>
        <w:t>identitaria</w:t>
      </w:r>
      <w:proofErr w:type="spellEnd"/>
      <w:r>
        <w:t xml:space="preserve">; </w:t>
      </w:r>
    </w:p>
    <w:p w:rsidR="00F847C2" w:rsidRDefault="00F847C2" w:rsidP="000D37BE">
      <w:pPr>
        <w:pStyle w:val="normal"/>
        <w:widowControl/>
        <w:numPr>
          <w:ilvl w:val="0"/>
          <w:numId w:val="31"/>
        </w:numPr>
        <w:spacing w:line="276" w:lineRule="auto"/>
        <w:jc w:val="both"/>
      </w:pPr>
      <w:proofErr w:type="gramStart"/>
      <w:r>
        <w:t>potenziare</w:t>
      </w:r>
      <w:proofErr w:type="gramEnd"/>
      <w:r>
        <w:t xml:space="preserve"> l’educazione interculturale, l’educazione alla pace e alla mondialità. </w:t>
      </w:r>
    </w:p>
    <w:p w:rsidR="00F847C2" w:rsidRDefault="00F847C2" w:rsidP="000D37BE">
      <w:pPr>
        <w:pStyle w:val="normal"/>
        <w:widowControl/>
        <w:spacing w:line="276" w:lineRule="auto"/>
        <w:jc w:val="both"/>
      </w:pPr>
    </w:p>
    <w:p w:rsidR="00F847C2" w:rsidRDefault="00F847C2" w:rsidP="000D37BE">
      <w:pPr>
        <w:pStyle w:val="normal"/>
        <w:widowControl/>
        <w:spacing w:line="276" w:lineRule="auto"/>
        <w:jc w:val="both"/>
      </w:pPr>
      <w:r>
        <w:t xml:space="preserve">Se necessario, agli alunni è fornita una prima alfabetizzazione alla lingua italiana </w:t>
      </w:r>
      <w:proofErr w:type="gramStart"/>
      <w:r>
        <w:t>onde</w:t>
      </w:r>
      <w:proofErr w:type="gramEnd"/>
      <w:r>
        <w:t xml:space="preserve"> facilitare la loro piena integrazione nella classe. In seguito, su specifica programmazione, possono essere affiancati da insegnanti titolari delle varie discipline o dal facilitatore linguistico per il conseguimento delle basilari competenze cognitive e strumentali verso una più consapevole competenza di studio. Un approccio globale all’insegnamento della lingua che lavora su più piani: quello della lingua stessa, della cultura, del metodo e della formazione, al fine di aiutare gli alunni </w:t>
      </w:r>
      <w:proofErr w:type="gramStart"/>
      <w:r>
        <w:t>ad</w:t>
      </w:r>
      <w:proofErr w:type="gramEnd"/>
      <w:r>
        <w:t xml:space="preserve"> una piena integrazione linguistico - culturale - sociale.</w:t>
      </w:r>
    </w:p>
    <w:p w:rsidR="00F847C2" w:rsidRPr="00C65EE5" w:rsidRDefault="00F847C2" w:rsidP="000D37BE">
      <w:pPr>
        <w:pStyle w:val="normal"/>
        <w:widowControl/>
        <w:spacing w:line="276" w:lineRule="auto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77"/>
        <w:gridCol w:w="1183"/>
        <w:gridCol w:w="2157"/>
        <w:gridCol w:w="1503"/>
      </w:tblGrid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  <w:u w:val="single"/>
              </w:rPr>
              <w:t>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SP AVIO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SP SABBIONARA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SSPG AVIO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PRIME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6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SECONDE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TERZE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QUARTE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/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/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</w:tr>
    </w:tbl>
    <w:p w:rsidR="00F847C2" w:rsidRDefault="00F847C2" w:rsidP="000D37BE">
      <w:pPr>
        <w:widowControl/>
        <w:spacing w:after="120" w:line="276" w:lineRule="auto"/>
        <w:rPr>
          <w:b/>
          <w:bCs/>
          <w:i/>
          <w:iCs/>
          <w:color w:val="000000"/>
        </w:rPr>
      </w:pPr>
    </w:p>
    <w:p w:rsidR="00F847C2" w:rsidRPr="00612B86" w:rsidRDefault="00F847C2" w:rsidP="000D37BE">
      <w:pPr>
        <w:widowControl/>
        <w:spacing w:after="120" w:line="276" w:lineRule="auto"/>
        <w:rPr>
          <w:color w:val="auto"/>
        </w:rPr>
      </w:pPr>
      <w:r>
        <w:rPr>
          <w:b/>
          <w:bCs/>
          <w:i/>
          <w:iCs/>
          <w:color w:val="000000"/>
        </w:rPr>
        <w:t>2.3.2 A</w:t>
      </w:r>
      <w:r w:rsidRPr="00612B86">
        <w:rPr>
          <w:b/>
          <w:bCs/>
          <w:i/>
          <w:iCs/>
          <w:color w:val="000000"/>
        </w:rPr>
        <w:t>lunni con difficoltà educative non inclusi nella fascia C</w:t>
      </w:r>
    </w:p>
    <w:p w:rsidR="00F847C2" w:rsidRPr="00612B86" w:rsidRDefault="00F847C2" w:rsidP="000D37BE">
      <w:pPr>
        <w:widowControl/>
        <w:spacing w:line="276" w:lineRule="auto"/>
        <w:rPr>
          <w:color w:val="aut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77"/>
        <w:gridCol w:w="1183"/>
        <w:gridCol w:w="2157"/>
        <w:gridCol w:w="1503"/>
      </w:tblGrid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  <w:u w:val="single"/>
              </w:rPr>
              <w:t>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SP AVIO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SP SABBIONARA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SSPG AVIO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PRIME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5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SECONDE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3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lastRenderedPageBreak/>
              <w:t>TERZE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QUARTE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/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/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9</w:t>
            </w:r>
          </w:p>
        </w:tc>
      </w:tr>
    </w:tbl>
    <w:p w:rsidR="00F847C2" w:rsidRDefault="00F847C2" w:rsidP="00DD5E2E">
      <w:pPr>
        <w:pStyle w:val="NormaleWeb"/>
        <w:spacing w:before="0" w:beforeAutospacing="0" w:after="120" w:afterAutospacing="0"/>
        <w:rPr>
          <w:b/>
          <w:bCs/>
          <w:color w:val="000000"/>
        </w:rPr>
      </w:pPr>
    </w:p>
    <w:p w:rsidR="00F847C2" w:rsidRPr="00DD5E2E" w:rsidRDefault="00F847C2" w:rsidP="00DD5E2E">
      <w:pPr>
        <w:pStyle w:val="NormaleWeb"/>
        <w:spacing w:before="0" w:beforeAutospacing="0" w:after="0" w:afterAutospacing="0"/>
        <w:rPr>
          <w:b/>
          <w:i/>
        </w:rPr>
      </w:pPr>
      <w:r w:rsidRPr="00DD5E2E">
        <w:rPr>
          <w:b/>
          <w:bCs/>
          <w:i/>
          <w:color w:val="000000"/>
        </w:rPr>
        <w:t xml:space="preserve">2.3.3 Alunni che abbisognano dell’assunzione di farmaci in orario scolastico </w:t>
      </w:r>
    </w:p>
    <w:p w:rsidR="00F847C2" w:rsidRPr="00DD5E2E" w:rsidRDefault="00F847C2" w:rsidP="00DD5E2E">
      <w:pPr>
        <w:pStyle w:val="NormaleWeb"/>
        <w:spacing w:before="0" w:beforeAutospacing="0" w:after="0" w:afterAutospacing="0"/>
      </w:pPr>
      <w:proofErr w:type="gramStart"/>
      <w:r w:rsidRPr="00DD5E2E">
        <w:rPr>
          <w:bCs/>
          <w:color w:val="000000"/>
        </w:rPr>
        <w:t>(vengono</w:t>
      </w:r>
      <w:proofErr w:type="gramEnd"/>
      <w:r w:rsidRPr="00DD5E2E">
        <w:rPr>
          <w:bCs/>
          <w:color w:val="000000"/>
        </w:rPr>
        <w:t xml:space="preserve"> considerati sia gli alunni che assumono farmaci regolarmente sia quelli che li</w:t>
      </w:r>
    </w:p>
    <w:p w:rsidR="00F847C2" w:rsidRDefault="00F847C2" w:rsidP="00DD5E2E">
      <w:pPr>
        <w:pStyle w:val="NormaleWeb"/>
        <w:spacing w:before="0" w:beforeAutospacing="0" w:after="0" w:afterAutospacing="0"/>
        <w:rPr>
          <w:bCs/>
          <w:color w:val="000000"/>
        </w:rPr>
      </w:pPr>
      <w:proofErr w:type="gramStart"/>
      <w:r w:rsidRPr="00DD5E2E">
        <w:rPr>
          <w:bCs/>
          <w:color w:val="000000"/>
        </w:rPr>
        <w:t>assumono</w:t>
      </w:r>
      <w:proofErr w:type="gramEnd"/>
      <w:r w:rsidRPr="00DD5E2E">
        <w:rPr>
          <w:bCs/>
          <w:color w:val="000000"/>
        </w:rPr>
        <w:t xml:space="preserve"> in caso di necessità, cfr. protocolli)</w:t>
      </w:r>
    </w:p>
    <w:p w:rsidR="00F847C2" w:rsidRPr="00DD5E2E" w:rsidRDefault="00F847C2" w:rsidP="00DD5E2E">
      <w:pPr>
        <w:pStyle w:val="NormaleWeb"/>
        <w:spacing w:before="0" w:beforeAutospacing="0" w:after="0" w:afterAutospacing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77"/>
        <w:gridCol w:w="1183"/>
        <w:gridCol w:w="2157"/>
        <w:gridCol w:w="1503"/>
      </w:tblGrid>
      <w:tr w:rsidR="00F847C2" w:rsidRPr="00612B86" w:rsidTr="00DD5E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  <w:u w:val="single"/>
              </w:rPr>
              <w:t>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SP AVIO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SP SABBIONARA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SSPG AVIO</w:t>
            </w:r>
          </w:p>
        </w:tc>
      </w:tr>
      <w:tr w:rsidR="00F847C2" w:rsidRPr="00612B86" w:rsidTr="00DD5E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PRIME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>
              <w:rPr>
                <w:color w:val="000000"/>
              </w:rPr>
              <w:t>0</w:t>
            </w:r>
          </w:p>
        </w:tc>
      </w:tr>
      <w:tr w:rsidR="00F847C2" w:rsidRPr="00612B86" w:rsidTr="00DD5E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SECONDE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>
              <w:rPr>
                <w:color w:val="000000"/>
              </w:rPr>
              <w:t>1</w:t>
            </w:r>
          </w:p>
        </w:tc>
      </w:tr>
      <w:tr w:rsidR="00F847C2" w:rsidRPr="00612B86" w:rsidTr="00DD5E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TERZE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>
              <w:rPr>
                <w:color w:val="000000"/>
              </w:rPr>
              <w:t>0</w:t>
            </w:r>
          </w:p>
        </w:tc>
      </w:tr>
      <w:tr w:rsidR="00F847C2" w:rsidRPr="00612B86" w:rsidTr="00DD5E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QUARTE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/</w:t>
            </w:r>
          </w:p>
        </w:tc>
      </w:tr>
      <w:tr w:rsidR="00F847C2" w:rsidRPr="00612B86" w:rsidTr="00DD5E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/</w:t>
            </w:r>
          </w:p>
        </w:tc>
      </w:tr>
      <w:tr w:rsidR="00F847C2" w:rsidRPr="00612B86" w:rsidTr="00DD5E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DD5E2E">
            <w:pPr>
              <w:widowControl/>
              <w:spacing w:after="240" w:line="276" w:lineRule="auto"/>
              <w:rPr>
                <w:color w:val="auto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847C2" w:rsidRPr="00612B86" w:rsidRDefault="00F847C2" w:rsidP="000D37BE">
      <w:pPr>
        <w:widowControl/>
        <w:spacing w:line="276" w:lineRule="auto"/>
        <w:rPr>
          <w:color w:val="auto"/>
        </w:rPr>
      </w:pPr>
    </w:p>
    <w:p w:rsidR="00F847C2" w:rsidRDefault="00F847C2" w:rsidP="000D37BE">
      <w:pPr>
        <w:widowControl/>
        <w:spacing w:line="276" w:lineRule="auto"/>
        <w:rPr>
          <w:b/>
          <w:bCs/>
          <w:i/>
          <w:iCs/>
          <w:color w:val="000000"/>
        </w:rPr>
      </w:pPr>
    </w:p>
    <w:p w:rsidR="00F847C2" w:rsidRPr="00612B86" w:rsidRDefault="00F847C2" w:rsidP="000D37BE">
      <w:pPr>
        <w:widowControl/>
        <w:spacing w:line="276" w:lineRule="auto"/>
        <w:rPr>
          <w:color w:val="auto"/>
        </w:rPr>
      </w:pPr>
      <w:r>
        <w:rPr>
          <w:b/>
          <w:bCs/>
          <w:i/>
          <w:iCs/>
          <w:color w:val="000000"/>
        </w:rPr>
        <w:t xml:space="preserve">2.4 </w:t>
      </w:r>
      <w:r w:rsidRPr="00612B86">
        <w:rPr>
          <w:b/>
          <w:bCs/>
          <w:i/>
          <w:iCs/>
          <w:color w:val="000000"/>
        </w:rPr>
        <w:t xml:space="preserve">Risorse presenti nell’Istituto (insegnanti di sostegno, assistente educatore PAT, assistente </w:t>
      </w:r>
      <w:proofErr w:type="gramStart"/>
      <w:r w:rsidRPr="00612B86">
        <w:rPr>
          <w:b/>
          <w:bCs/>
          <w:i/>
          <w:iCs/>
          <w:color w:val="000000"/>
        </w:rPr>
        <w:t>educatore</w:t>
      </w:r>
      <w:proofErr w:type="gramEnd"/>
      <w:r w:rsidRPr="00612B86">
        <w:rPr>
          <w:b/>
          <w:bCs/>
          <w:i/>
          <w:iCs/>
          <w:color w:val="000000"/>
        </w:rPr>
        <w:t xml:space="preserve"> in convenzione) e destinazione didattica del relativo monte ore</w:t>
      </w:r>
    </w:p>
    <w:p w:rsidR="00F847C2" w:rsidRPr="00612B86" w:rsidRDefault="00F847C2" w:rsidP="000D37BE">
      <w:pPr>
        <w:widowControl/>
        <w:spacing w:line="276" w:lineRule="auto"/>
        <w:rPr>
          <w:color w:val="auto"/>
        </w:rPr>
      </w:pPr>
    </w:p>
    <w:p w:rsidR="00F847C2" w:rsidRPr="00612B86" w:rsidRDefault="00F847C2" w:rsidP="000D37BE">
      <w:pPr>
        <w:widowControl/>
        <w:spacing w:line="276" w:lineRule="auto"/>
        <w:rPr>
          <w:color w:val="auto"/>
        </w:rPr>
      </w:pPr>
      <w:r w:rsidRPr="00612B86">
        <w:rPr>
          <w:b/>
          <w:bCs/>
          <w:color w:val="000000"/>
        </w:rPr>
        <w:t xml:space="preserve">Insegnante di sostegno scuola primaria: </w:t>
      </w:r>
      <w:proofErr w:type="gramStart"/>
      <w:r w:rsidRPr="00473A39">
        <w:rPr>
          <w:bCs/>
          <w:color w:val="000000"/>
        </w:rPr>
        <w:t>2</w:t>
      </w:r>
      <w:proofErr w:type="gramEnd"/>
      <w:r w:rsidRPr="00473A39">
        <w:rPr>
          <w:bCs/>
          <w:color w:val="000000"/>
        </w:rPr>
        <w:t xml:space="preserve"> cattedre</w:t>
      </w:r>
    </w:p>
    <w:p w:rsidR="00F847C2" w:rsidRPr="00612B86" w:rsidRDefault="00F847C2" w:rsidP="000D37BE">
      <w:pPr>
        <w:widowControl/>
        <w:spacing w:line="276" w:lineRule="auto"/>
        <w:rPr>
          <w:color w:val="auto"/>
        </w:rPr>
      </w:pPr>
      <w:r w:rsidRPr="00612B86">
        <w:rPr>
          <w:b/>
          <w:bCs/>
          <w:color w:val="000000"/>
        </w:rPr>
        <w:t xml:space="preserve">Insegnante di sostegno scuola secondaria </w:t>
      </w:r>
      <w:proofErr w:type="gramStart"/>
      <w:r w:rsidRPr="00612B86">
        <w:rPr>
          <w:b/>
          <w:bCs/>
          <w:color w:val="000000"/>
        </w:rPr>
        <w:t>di i</w:t>
      </w:r>
      <w:proofErr w:type="gramEnd"/>
      <w:r w:rsidRPr="00612B86">
        <w:rPr>
          <w:b/>
          <w:bCs/>
          <w:color w:val="000000"/>
        </w:rPr>
        <w:t xml:space="preserve"> grado: </w:t>
      </w:r>
      <w:r w:rsidRPr="00473A39">
        <w:rPr>
          <w:bCs/>
          <w:color w:val="000000"/>
        </w:rPr>
        <w:t>1 cattedra</w:t>
      </w:r>
    </w:p>
    <w:p w:rsidR="00F847C2" w:rsidRPr="00612B86" w:rsidRDefault="00F847C2" w:rsidP="000D37BE">
      <w:pPr>
        <w:widowControl/>
        <w:spacing w:line="276" w:lineRule="auto"/>
        <w:rPr>
          <w:color w:val="auto"/>
        </w:rPr>
      </w:pPr>
      <w:r w:rsidRPr="00612B86">
        <w:rPr>
          <w:b/>
          <w:bCs/>
          <w:color w:val="000000"/>
        </w:rPr>
        <w:t xml:space="preserve">Assistente educatore PAT: </w:t>
      </w:r>
      <w:proofErr w:type="gramStart"/>
      <w:r w:rsidRPr="00473A39">
        <w:rPr>
          <w:bCs/>
          <w:color w:val="000000"/>
        </w:rPr>
        <w:t>30</w:t>
      </w:r>
      <w:proofErr w:type="gramEnd"/>
      <w:r w:rsidRPr="00473A39">
        <w:rPr>
          <w:bCs/>
          <w:color w:val="000000"/>
        </w:rPr>
        <w:t xml:space="preserve"> ore</w:t>
      </w:r>
      <w:r w:rsidRPr="00612B86">
        <w:rPr>
          <w:b/>
          <w:bCs/>
          <w:color w:val="000000"/>
        </w:rPr>
        <w:t xml:space="preserve"> </w:t>
      </w:r>
    </w:p>
    <w:p w:rsidR="00F847C2" w:rsidRPr="00612B86" w:rsidRDefault="00F847C2" w:rsidP="000D37BE">
      <w:pPr>
        <w:widowControl/>
        <w:spacing w:line="276" w:lineRule="auto"/>
        <w:rPr>
          <w:color w:val="auto"/>
        </w:rPr>
      </w:pPr>
      <w:r w:rsidRPr="00612B86">
        <w:rPr>
          <w:b/>
          <w:bCs/>
          <w:color w:val="000000"/>
        </w:rPr>
        <w:t xml:space="preserve">Assistente educatore in convenzione: </w:t>
      </w:r>
      <w:proofErr w:type="gramStart"/>
      <w:r w:rsidRPr="00473A39">
        <w:rPr>
          <w:bCs/>
          <w:color w:val="000000"/>
        </w:rPr>
        <w:t>17</w:t>
      </w:r>
      <w:proofErr w:type="gramEnd"/>
      <w:r w:rsidRPr="00473A39">
        <w:rPr>
          <w:bCs/>
          <w:color w:val="000000"/>
        </w:rPr>
        <w:t xml:space="preserve"> ore</w:t>
      </w:r>
    </w:p>
    <w:p w:rsidR="00F847C2" w:rsidRPr="00612B86" w:rsidRDefault="00F847C2" w:rsidP="000D37BE">
      <w:pPr>
        <w:widowControl/>
        <w:spacing w:line="276" w:lineRule="auto"/>
        <w:rPr>
          <w:color w:val="auto"/>
        </w:rPr>
      </w:pPr>
    </w:p>
    <w:p w:rsidR="00F847C2" w:rsidRPr="00484592" w:rsidRDefault="00F847C2" w:rsidP="000D37BE">
      <w:pPr>
        <w:widowControl/>
        <w:spacing w:line="276" w:lineRule="auto"/>
        <w:rPr>
          <w:i/>
          <w:color w:val="auto"/>
        </w:rPr>
      </w:pPr>
      <w:r w:rsidRPr="00484592">
        <w:rPr>
          <w:b/>
          <w:bCs/>
          <w:i/>
          <w:color w:val="000000"/>
        </w:rPr>
        <w:t>2.</w:t>
      </w:r>
      <w:r>
        <w:rPr>
          <w:b/>
          <w:bCs/>
          <w:i/>
          <w:color w:val="000000"/>
        </w:rPr>
        <w:t>5</w:t>
      </w:r>
      <w:r w:rsidRPr="00484592">
        <w:rPr>
          <w:b/>
          <w:bCs/>
          <w:i/>
          <w:color w:val="000000"/>
        </w:rPr>
        <w:t xml:space="preserve"> </w:t>
      </w:r>
      <w:proofErr w:type="gramStart"/>
      <w:r w:rsidRPr="00484592">
        <w:rPr>
          <w:b/>
          <w:bCs/>
          <w:i/>
          <w:color w:val="000000"/>
        </w:rPr>
        <w:t>Compresenze</w:t>
      </w:r>
      <w:proofErr w:type="gramEnd"/>
      <w:r w:rsidRPr="00484592">
        <w:rPr>
          <w:b/>
          <w:bCs/>
          <w:i/>
          <w:color w:val="000000"/>
        </w:rPr>
        <w:t xml:space="preserve"> a supporto della didattica inclusiva (recupero orario docenti)</w:t>
      </w:r>
    </w:p>
    <w:p w:rsidR="00F847C2" w:rsidRPr="00612B86" w:rsidRDefault="00F847C2" w:rsidP="000D37BE">
      <w:pPr>
        <w:widowControl/>
        <w:spacing w:after="240" w:line="276" w:lineRule="auto"/>
        <w:rPr>
          <w:color w:val="aut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77"/>
        <w:gridCol w:w="1183"/>
        <w:gridCol w:w="2157"/>
        <w:gridCol w:w="1503"/>
      </w:tblGrid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  <w:u w:val="single"/>
              </w:rPr>
              <w:t>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SP AVIO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SP SABBIONARA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SSPG AVIO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PRIME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4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SECONDE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4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lastRenderedPageBreak/>
              <w:t>TERZE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QUARTE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0</w:t>
            </w:r>
          </w:p>
        </w:tc>
      </w:tr>
      <w:tr w:rsidR="00F847C2" w:rsidRPr="00612B86" w:rsidTr="0061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b/>
                <w:bCs/>
                <w:color w:val="000000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7C2" w:rsidRPr="00612B86" w:rsidRDefault="00F847C2" w:rsidP="000D37BE">
            <w:pPr>
              <w:widowControl/>
              <w:spacing w:after="240" w:line="276" w:lineRule="auto"/>
              <w:rPr>
                <w:color w:val="auto"/>
              </w:rPr>
            </w:pPr>
            <w:r w:rsidRPr="00612B86">
              <w:rPr>
                <w:color w:val="000000"/>
              </w:rPr>
              <w:t>8</w:t>
            </w:r>
          </w:p>
        </w:tc>
      </w:tr>
    </w:tbl>
    <w:p w:rsidR="00F847C2" w:rsidRDefault="00F847C2" w:rsidP="000D37BE">
      <w:pPr>
        <w:pStyle w:val="Titolo4"/>
        <w:spacing w:line="276" w:lineRule="auto"/>
      </w:pPr>
      <w:r>
        <w:t>3.</w:t>
      </w:r>
      <w:r>
        <w:tab/>
        <w:t>RISORSE PROFESSIONALI SPECIFICHE</w:t>
      </w:r>
    </w:p>
    <w:p w:rsidR="00F847C2" w:rsidRDefault="00F847C2" w:rsidP="000D37BE">
      <w:pPr>
        <w:pStyle w:val="normal"/>
        <w:widowControl/>
        <w:spacing w:line="276" w:lineRule="auto"/>
        <w:jc w:val="both"/>
      </w:pPr>
      <w:r>
        <w:t>Gli alunni con Bisogni educativi speciali del nostro Istituto sono seguiti nel loro percorso educativo, dalle seguenti figure professionali:</w:t>
      </w:r>
    </w:p>
    <w:p w:rsidR="00F847C2" w:rsidRDefault="00F847C2" w:rsidP="000D37BE">
      <w:pPr>
        <w:pStyle w:val="normal"/>
        <w:widowControl/>
        <w:numPr>
          <w:ilvl w:val="0"/>
          <w:numId w:val="19"/>
        </w:numPr>
        <w:spacing w:line="276" w:lineRule="auto"/>
        <w:jc w:val="both"/>
      </w:pPr>
      <w:r>
        <w:t>Docenti</w:t>
      </w:r>
    </w:p>
    <w:p w:rsidR="00F847C2" w:rsidRDefault="00F847C2" w:rsidP="000D37BE">
      <w:pPr>
        <w:pStyle w:val="normal"/>
        <w:widowControl/>
        <w:numPr>
          <w:ilvl w:val="0"/>
          <w:numId w:val="19"/>
        </w:numPr>
        <w:spacing w:line="276" w:lineRule="auto"/>
        <w:jc w:val="both"/>
      </w:pPr>
      <w:r>
        <w:t>Assistenti educatori PAT</w:t>
      </w:r>
    </w:p>
    <w:p w:rsidR="00F847C2" w:rsidRDefault="00F847C2" w:rsidP="000D37BE">
      <w:pPr>
        <w:pStyle w:val="normal"/>
        <w:widowControl/>
        <w:numPr>
          <w:ilvl w:val="0"/>
          <w:numId w:val="19"/>
        </w:numPr>
        <w:spacing w:line="276" w:lineRule="auto"/>
        <w:jc w:val="both"/>
      </w:pPr>
      <w:r>
        <w:t>Assistenti educatori in convenzione</w:t>
      </w:r>
    </w:p>
    <w:p w:rsidR="00F847C2" w:rsidRDefault="00F847C2" w:rsidP="000D37BE">
      <w:pPr>
        <w:pStyle w:val="normal"/>
        <w:widowControl/>
        <w:numPr>
          <w:ilvl w:val="0"/>
          <w:numId w:val="19"/>
        </w:numPr>
        <w:spacing w:line="276" w:lineRule="auto"/>
        <w:jc w:val="both"/>
      </w:pPr>
      <w:r>
        <w:t>Esperti esterni nominati su progetti specifici (</w:t>
      </w:r>
      <w:proofErr w:type="gramStart"/>
      <w:r>
        <w:t>musico terapisti</w:t>
      </w:r>
      <w:proofErr w:type="gramEnd"/>
      <w:r>
        <w:t xml:space="preserve">, </w:t>
      </w:r>
      <w:proofErr w:type="spellStart"/>
      <w:r>
        <w:t>logopedisti…</w:t>
      </w:r>
      <w:proofErr w:type="spellEnd"/>
      <w:r>
        <w:t>)</w:t>
      </w:r>
    </w:p>
    <w:p w:rsidR="00F847C2" w:rsidRDefault="00F847C2" w:rsidP="000D37BE">
      <w:pPr>
        <w:pStyle w:val="normal"/>
        <w:widowControl/>
        <w:spacing w:line="276" w:lineRule="auto"/>
        <w:jc w:val="both"/>
      </w:pPr>
    </w:p>
    <w:p w:rsidR="00F847C2" w:rsidRDefault="00F847C2" w:rsidP="000D37BE">
      <w:pPr>
        <w:pStyle w:val="Titolo5"/>
        <w:spacing w:line="276" w:lineRule="auto"/>
      </w:pPr>
      <w:r>
        <w:t xml:space="preserve">3.1 Organizzazione interna delle risorse professionali: </w:t>
      </w:r>
    </w:p>
    <w:p w:rsidR="00F847C2" w:rsidRDefault="00F847C2" w:rsidP="000D37BE">
      <w:pPr>
        <w:pStyle w:val="normal"/>
        <w:numPr>
          <w:ilvl w:val="0"/>
          <w:numId w:val="21"/>
        </w:numPr>
        <w:spacing w:line="276" w:lineRule="auto"/>
      </w:pPr>
      <w:r>
        <w:t>Figura strumentale area inclusione</w:t>
      </w:r>
    </w:p>
    <w:p w:rsidR="00F847C2" w:rsidRDefault="00F847C2" w:rsidP="000D37BE">
      <w:pPr>
        <w:pStyle w:val="normal"/>
        <w:numPr>
          <w:ilvl w:val="0"/>
          <w:numId w:val="21"/>
        </w:numPr>
        <w:spacing w:line="276" w:lineRule="auto"/>
      </w:pPr>
      <w:r>
        <w:t>Gruppo di lavoro area inclusione (FS, docenti SP e SSPG nominati dal Collegio docenti, Assistenti educatori</w:t>
      </w:r>
      <w:proofErr w:type="gramStart"/>
      <w:r>
        <w:t>)</w:t>
      </w:r>
      <w:proofErr w:type="gramEnd"/>
    </w:p>
    <w:p w:rsidR="00F847C2" w:rsidRPr="00377E35" w:rsidRDefault="00F847C2" w:rsidP="000D37BE">
      <w:pPr>
        <w:pStyle w:val="normal"/>
        <w:numPr>
          <w:ilvl w:val="0"/>
          <w:numId w:val="21"/>
        </w:numPr>
        <w:spacing w:line="276" w:lineRule="auto"/>
      </w:pPr>
      <w:r w:rsidRPr="00377E35">
        <w:t xml:space="preserve">Referente </w:t>
      </w:r>
      <w:r>
        <w:t>Rilevazione precoce difficoltà di apprendimento: lettura, scrittura e calcolo.</w:t>
      </w:r>
    </w:p>
    <w:p w:rsidR="00F847C2" w:rsidRDefault="00F847C2" w:rsidP="000D37BE">
      <w:pPr>
        <w:pStyle w:val="normal"/>
        <w:numPr>
          <w:ilvl w:val="0"/>
          <w:numId w:val="21"/>
        </w:numPr>
        <w:spacing w:line="276" w:lineRule="auto"/>
      </w:pPr>
      <w:r>
        <w:t xml:space="preserve">Equipe con gli operatori socio-sanitari, le famiglie </w:t>
      </w:r>
      <w:proofErr w:type="gramStart"/>
      <w:r>
        <w:t>e</w:t>
      </w:r>
      <w:proofErr w:type="gramEnd"/>
      <w:r>
        <w:t xml:space="preserve"> eventualmente gli assistenti sociali (una/due volte l’anno).</w:t>
      </w:r>
    </w:p>
    <w:p w:rsidR="00F847C2" w:rsidRDefault="00F847C2" w:rsidP="000D37BE">
      <w:pPr>
        <w:pStyle w:val="normal"/>
        <w:numPr>
          <w:ilvl w:val="0"/>
          <w:numId w:val="21"/>
        </w:numPr>
        <w:spacing w:line="276" w:lineRule="auto"/>
      </w:pPr>
      <w:proofErr w:type="gramStart"/>
      <w:r>
        <w:t xml:space="preserve">Consulente psicologico Spazio Ascolto I.C. Avio- dott.ssa Chiara </w:t>
      </w:r>
      <w:proofErr w:type="spellStart"/>
      <w:r>
        <w:t>Pedrotti</w:t>
      </w:r>
      <w:proofErr w:type="spellEnd"/>
      <w:proofErr w:type="gramEnd"/>
    </w:p>
    <w:p w:rsidR="00F847C2" w:rsidRDefault="00F847C2" w:rsidP="000D37BE">
      <w:pPr>
        <w:pStyle w:val="Titolo5"/>
        <w:spacing w:line="276" w:lineRule="auto"/>
      </w:pPr>
      <w:r>
        <w:t xml:space="preserve">3.2 Formazione delle risorse professionali: </w:t>
      </w:r>
    </w:p>
    <w:p w:rsidR="00F847C2" w:rsidRDefault="00F847C2" w:rsidP="000D37BE">
      <w:pPr>
        <w:pStyle w:val="Titolo5"/>
        <w:spacing w:line="276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Si </w:t>
      </w:r>
      <w:proofErr w:type="gramStart"/>
      <w:r>
        <w:rPr>
          <w:b w:val="0"/>
          <w:i w:val="0"/>
          <w:sz w:val="24"/>
          <w:szCs w:val="24"/>
        </w:rPr>
        <w:t>esplica</w:t>
      </w:r>
      <w:proofErr w:type="gramEnd"/>
      <w:r>
        <w:rPr>
          <w:b w:val="0"/>
          <w:i w:val="0"/>
          <w:sz w:val="24"/>
          <w:szCs w:val="24"/>
        </w:rPr>
        <w:t xml:space="preserve"> normalmente a livello provinciale e/o interna a seconda dei bisogni formativi rilevati. Per il corrente </w:t>
      </w:r>
      <w:proofErr w:type="spellStart"/>
      <w:proofErr w:type="gramStart"/>
      <w:r>
        <w:rPr>
          <w:b w:val="0"/>
          <w:i w:val="0"/>
          <w:sz w:val="24"/>
          <w:szCs w:val="24"/>
        </w:rPr>
        <w:t>a.s.</w:t>
      </w:r>
      <w:proofErr w:type="spellEnd"/>
      <w:proofErr w:type="gramEnd"/>
      <w:r>
        <w:rPr>
          <w:b w:val="0"/>
          <w:i w:val="0"/>
          <w:sz w:val="24"/>
          <w:szCs w:val="24"/>
        </w:rPr>
        <w:t xml:space="preserve"> sono previste le seguenti azioni:</w:t>
      </w:r>
    </w:p>
    <w:p w:rsidR="00F847C2" w:rsidRDefault="00F847C2" w:rsidP="000D37BE">
      <w:pPr>
        <w:pStyle w:val="normal"/>
        <w:numPr>
          <w:ilvl w:val="0"/>
          <w:numId w:val="27"/>
        </w:numPr>
        <w:spacing w:line="276" w:lineRule="auto"/>
        <w:jc w:val="both"/>
      </w:pPr>
      <w:r>
        <w:t xml:space="preserve">a livello provinciale: </w:t>
      </w:r>
      <w:proofErr w:type="spellStart"/>
      <w:proofErr w:type="gramStart"/>
      <w:r>
        <w:t>c.f.r.</w:t>
      </w:r>
      <w:proofErr w:type="spellEnd"/>
      <w:proofErr w:type="gramEnd"/>
      <w:r>
        <w:t xml:space="preserve"> offerta formativa IPRASE</w:t>
      </w:r>
    </w:p>
    <w:p w:rsidR="00F847C2" w:rsidRDefault="00F847C2" w:rsidP="000D37BE">
      <w:pPr>
        <w:pStyle w:val="normal"/>
        <w:numPr>
          <w:ilvl w:val="0"/>
          <w:numId w:val="27"/>
        </w:numPr>
        <w:spacing w:line="276" w:lineRule="auto"/>
        <w:jc w:val="both"/>
      </w:pPr>
      <w:r>
        <w:t xml:space="preserve">a livello </w:t>
      </w:r>
      <w:proofErr w:type="gramStart"/>
      <w:r>
        <w:t xml:space="preserve">di </w:t>
      </w:r>
      <w:proofErr w:type="gramEnd"/>
      <w:r>
        <w:t>istituto:</w:t>
      </w:r>
    </w:p>
    <w:p w:rsidR="00F847C2" w:rsidRDefault="00F847C2" w:rsidP="000D37BE">
      <w:pPr>
        <w:pStyle w:val="normal"/>
        <w:spacing w:line="276" w:lineRule="auto"/>
        <w:jc w:val="both"/>
      </w:pPr>
    </w:p>
    <w:p w:rsidR="00F847C2" w:rsidRDefault="00F847C2" w:rsidP="00473A39">
      <w:pPr>
        <w:pStyle w:val="normal"/>
        <w:spacing w:line="276" w:lineRule="auto"/>
        <w:jc w:val="both"/>
      </w:pPr>
      <w:r>
        <w:t>Incontri formativi a cura della FS. Area Inclusione</w:t>
      </w:r>
    </w:p>
    <w:p w:rsidR="00F847C2" w:rsidRDefault="00F847C2" w:rsidP="000D37BE">
      <w:pPr>
        <w:pStyle w:val="normal"/>
        <w:numPr>
          <w:ilvl w:val="0"/>
          <w:numId w:val="29"/>
        </w:numPr>
        <w:spacing w:line="276" w:lineRule="auto"/>
        <w:jc w:val="both"/>
      </w:pPr>
      <w:r>
        <w:t xml:space="preserve">Tecnologie </w:t>
      </w:r>
      <w:proofErr w:type="gramStart"/>
      <w:r>
        <w:t>ed</w:t>
      </w:r>
      <w:proofErr w:type="gramEnd"/>
      <w:r>
        <w:t xml:space="preserve"> inclusione</w:t>
      </w:r>
    </w:p>
    <w:p w:rsidR="00F847C2" w:rsidRDefault="00F847C2" w:rsidP="000D37BE">
      <w:pPr>
        <w:pStyle w:val="normal"/>
        <w:numPr>
          <w:ilvl w:val="0"/>
          <w:numId w:val="30"/>
        </w:numPr>
        <w:spacing w:line="276" w:lineRule="auto"/>
        <w:jc w:val="both"/>
      </w:pPr>
      <w:r>
        <w:t xml:space="preserve">Alunni con Bes </w:t>
      </w:r>
    </w:p>
    <w:p w:rsidR="00F847C2" w:rsidRDefault="00F847C2" w:rsidP="000D37BE">
      <w:pPr>
        <w:pStyle w:val="Titolo5"/>
        <w:spacing w:line="276" w:lineRule="auto"/>
        <w:jc w:val="both"/>
        <w:rPr>
          <w:i w:val="0"/>
        </w:rPr>
      </w:pPr>
      <w:r>
        <w:t xml:space="preserve">3.3 Strumenti operativi per le risorse professionali: </w:t>
      </w:r>
    </w:p>
    <w:p w:rsidR="00F847C2" w:rsidRDefault="00F847C2" w:rsidP="000D37BE">
      <w:pPr>
        <w:pStyle w:val="normal"/>
        <w:spacing w:line="276" w:lineRule="auto"/>
      </w:pPr>
      <w:r>
        <w:t xml:space="preserve">L’istituto comprensivo di Avio si avvale di format condivisi per la produzione e gestione della documentazione </w:t>
      </w:r>
      <w:proofErr w:type="gramStart"/>
      <w:r>
        <w:t>a cui</w:t>
      </w:r>
      <w:proofErr w:type="gramEnd"/>
      <w:r>
        <w:t xml:space="preserve"> tutti i soggetti sono vincolati al fine di garantire la regolarità e la trasparenza nella gestione degli atti relativi agli alunni con BES. Essi sono:</w:t>
      </w:r>
    </w:p>
    <w:p w:rsidR="00F847C2" w:rsidRDefault="00F847C2" w:rsidP="000D37BE">
      <w:pPr>
        <w:pStyle w:val="normal"/>
        <w:numPr>
          <w:ilvl w:val="0"/>
          <w:numId w:val="25"/>
        </w:numPr>
        <w:spacing w:line="276" w:lineRule="auto"/>
      </w:pPr>
      <w:proofErr w:type="gramStart"/>
      <w:r>
        <w:t>il</w:t>
      </w:r>
      <w:proofErr w:type="gramEnd"/>
      <w:r>
        <w:t xml:space="preserve"> registro dell’insegnante SP e SSPG,</w:t>
      </w:r>
    </w:p>
    <w:p w:rsidR="00F847C2" w:rsidRDefault="00F847C2" w:rsidP="000D37BE">
      <w:pPr>
        <w:pStyle w:val="normal"/>
        <w:numPr>
          <w:ilvl w:val="0"/>
          <w:numId w:val="25"/>
        </w:numPr>
        <w:spacing w:line="276" w:lineRule="auto"/>
      </w:pPr>
      <w:proofErr w:type="gramStart"/>
      <w:r>
        <w:t>modello</w:t>
      </w:r>
      <w:proofErr w:type="gramEnd"/>
      <w:r>
        <w:t xml:space="preserve"> per il PDF su piattaforma </w:t>
      </w:r>
      <w:proofErr w:type="spellStart"/>
      <w:r>
        <w:t>Sofia-</w:t>
      </w:r>
      <w:proofErr w:type="spellEnd"/>
      <w:r>
        <w:t xml:space="preserve"> </w:t>
      </w:r>
      <w:proofErr w:type="spellStart"/>
      <w:r>
        <w:t>Erikson</w:t>
      </w:r>
      <w:proofErr w:type="spellEnd"/>
    </w:p>
    <w:p w:rsidR="00F847C2" w:rsidRDefault="00F847C2" w:rsidP="000D37BE">
      <w:pPr>
        <w:pStyle w:val="normal"/>
        <w:numPr>
          <w:ilvl w:val="0"/>
          <w:numId w:val="25"/>
        </w:numPr>
        <w:spacing w:line="276" w:lineRule="auto"/>
      </w:pPr>
      <w:proofErr w:type="gramStart"/>
      <w:r>
        <w:lastRenderedPageBreak/>
        <w:t>modello</w:t>
      </w:r>
      <w:proofErr w:type="gramEnd"/>
      <w:r>
        <w:t xml:space="preserve"> per il PEI/PEP</w:t>
      </w:r>
    </w:p>
    <w:p w:rsidR="00F847C2" w:rsidRDefault="00F847C2" w:rsidP="000D37BE">
      <w:pPr>
        <w:pStyle w:val="normal"/>
        <w:numPr>
          <w:ilvl w:val="0"/>
          <w:numId w:val="25"/>
        </w:numPr>
        <w:spacing w:line="276" w:lineRule="auto"/>
      </w:pPr>
      <w:proofErr w:type="gramStart"/>
      <w:r>
        <w:t>Relazione di fine anno/con relazione di presentazione agli Esami di Stato per gli alunni di terza SSPG</w:t>
      </w:r>
      <w:proofErr w:type="gramEnd"/>
    </w:p>
    <w:p w:rsidR="00F847C2" w:rsidRDefault="00F847C2" w:rsidP="000D37BE">
      <w:pPr>
        <w:pStyle w:val="normal"/>
        <w:numPr>
          <w:ilvl w:val="0"/>
          <w:numId w:val="25"/>
        </w:numPr>
        <w:spacing w:line="276" w:lineRule="auto"/>
      </w:pPr>
      <w:r>
        <w:t xml:space="preserve">Richiesta di valutazione (invio ai servizi sanitari) </w:t>
      </w:r>
    </w:p>
    <w:p w:rsidR="00F847C2" w:rsidRDefault="00F847C2" w:rsidP="000D37BE">
      <w:pPr>
        <w:pStyle w:val="normal"/>
        <w:numPr>
          <w:ilvl w:val="0"/>
          <w:numId w:val="25"/>
        </w:numPr>
        <w:spacing w:line="276" w:lineRule="auto"/>
      </w:pPr>
      <w:r>
        <w:t>Protocollo per la somministrazione di farmaci a scuola</w:t>
      </w:r>
    </w:p>
    <w:p w:rsidR="00F847C2" w:rsidRDefault="00F847C2" w:rsidP="000D37BE">
      <w:pPr>
        <w:pStyle w:val="normal"/>
        <w:numPr>
          <w:ilvl w:val="0"/>
          <w:numId w:val="25"/>
        </w:numPr>
        <w:spacing w:line="276" w:lineRule="auto"/>
      </w:pPr>
      <w:proofErr w:type="gramStart"/>
      <w:r>
        <w:t>Scheda informativa per il passaggio ad altra istituzione scolastica per gli alunni con BES</w:t>
      </w:r>
      <w:proofErr w:type="gramEnd"/>
    </w:p>
    <w:p w:rsidR="00F847C2" w:rsidRDefault="00F847C2" w:rsidP="000D37BE">
      <w:pPr>
        <w:pStyle w:val="normal"/>
        <w:numPr>
          <w:ilvl w:val="0"/>
          <w:numId w:val="25"/>
        </w:numPr>
        <w:spacing w:line="276" w:lineRule="auto"/>
      </w:pPr>
      <w:r>
        <w:t xml:space="preserve">Modello PDP per alunni di madrelingua non </w:t>
      </w:r>
      <w:proofErr w:type="gramStart"/>
      <w:r>
        <w:t>italiana</w:t>
      </w:r>
      <w:proofErr w:type="gramEnd"/>
    </w:p>
    <w:p w:rsidR="00F847C2" w:rsidRDefault="00F847C2" w:rsidP="000D37BE">
      <w:pPr>
        <w:pStyle w:val="normal"/>
        <w:spacing w:line="276" w:lineRule="auto"/>
      </w:pPr>
    </w:p>
    <w:p w:rsidR="00F847C2" w:rsidRDefault="00F847C2" w:rsidP="000D37BE">
      <w:pPr>
        <w:pStyle w:val="Titolo4"/>
        <w:spacing w:line="276" w:lineRule="auto"/>
      </w:pPr>
      <w:r>
        <w:t>4.</w:t>
      </w:r>
      <w:r>
        <w:tab/>
      </w:r>
      <w:proofErr w:type="gramStart"/>
      <w:r>
        <w:t>Azioni</w:t>
      </w:r>
      <w:proofErr w:type="gramEnd"/>
      <w:r>
        <w:t xml:space="preserve"> </w:t>
      </w:r>
      <w:proofErr w:type="spellStart"/>
      <w:r>
        <w:t>educativo-didattiche</w:t>
      </w:r>
      <w:proofErr w:type="spellEnd"/>
      <w:r>
        <w:t xml:space="preserve"> per l’inclusione degli alunni con BES</w:t>
      </w:r>
    </w:p>
    <w:p w:rsidR="00F847C2" w:rsidRDefault="00F847C2" w:rsidP="00473A39">
      <w:pPr>
        <w:pStyle w:val="Titolo5"/>
        <w:spacing w:before="0" w:line="276" w:lineRule="auto"/>
      </w:pPr>
      <w:r>
        <w:t>4.1 Individuazione precoce e invio degli alunni con BES</w:t>
      </w:r>
    </w:p>
    <w:p w:rsidR="00F847C2" w:rsidRDefault="00F847C2" w:rsidP="000D37BE">
      <w:pPr>
        <w:pStyle w:val="normal"/>
        <w:spacing w:after="120" w:line="276" w:lineRule="auto"/>
        <w:jc w:val="both"/>
        <w:rPr>
          <w:color w:val="000000"/>
        </w:rPr>
      </w:pPr>
    </w:p>
    <w:p w:rsidR="00F847C2" w:rsidRDefault="00F847C2" w:rsidP="000D37BE">
      <w:pPr>
        <w:pStyle w:val="normal"/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L’individuazione precoce delle difficoltà scolastiche degli alunni che potrebbero manifestare, nel proprio percorso scolastico, particolari bisogni educativi, è di assoluta importanza per tutte quelle istituzioni che vogliano fornire alla propria utenza un servizio scolastico di qualità, efficace ed efficiente. La rilevazione precoce, infatti, consente di attuare interventi didattici </w:t>
      </w:r>
      <w:proofErr w:type="gramStart"/>
      <w:r>
        <w:rPr>
          <w:color w:val="000000"/>
        </w:rPr>
        <w:t>ed</w:t>
      </w:r>
      <w:proofErr w:type="gramEnd"/>
      <w:r>
        <w:rPr>
          <w:color w:val="000000"/>
        </w:rPr>
        <w:t xml:space="preserve"> educativi mirati, al fine di aumentare le possibilità di recupero degli alunni in difficoltà. </w:t>
      </w:r>
    </w:p>
    <w:p w:rsidR="00F847C2" w:rsidRPr="007F1EEB" w:rsidRDefault="00F847C2" w:rsidP="000D37BE">
      <w:pPr>
        <w:pStyle w:val="normal"/>
        <w:spacing w:after="120" w:line="276" w:lineRule="auto"/>
        <w:jc w:val="both"/>
        <w:rPr>
          <w:i/>
        </w:rPr>
      </w:pPr>
      <w:proofErr w:type="gramStart"/>
      <w:r>
        <w:rPr>
          <w:i/>
        </w:rPr>
        <w:t>“</w:t>
      </w:r>
      <w:r w:rsidRPr="007F1EEB">
        <w:rPr>
          <w:i/>
        </w:rPr>
        <w:t>All’interno della scuola la rilevazione precoce ha i seguenti obiettivi</w:t>
      </w:r>
      <w:proofErr w:type="gramEnd"/>
      <w:r w:rsidRPr="007F1EEB">
        <w:rPr>
          <w:i/>
        </w:rPr>
        <w:t xml:space="preserve">. </w:t>
      </w:r>
    </w:p>
    <w:p w:rsidR="00F847C2" w:rsidRPr="007F1EEB" w:rsidRDefault="00F847C2" w:rsidP="000D37BE">
      <w:pPr>
        <w:pStyle w:val="normal"/>
        <w:spacing w:after="120" w:line="276" w:lineRule="auto"/>
        <w:jc w:val="both"/>
        <w:rPr>
          <w:i/>
        </w:rPr>
      </w:pPr>
      <w:r w:rsidRPr="007F1EEB">
        <w:rPr>
          <w:i/>
        </w:rPr>
        <w:t>1. Individuare fin dal loro emergere le difficoltà degli studenti già dalle prime fasi di acquisizione del codice scritto.</w:t>
      </w:r>
    </w:p>
    <w:p w:rsidR="00F847C2" w:rsidRPr="007F1EEB" w:rsidRDefault="00F847C2" w:rsidP="000D37BE">
      <w:pPr>
        <w:pStyle w:val="normal"/>
        <w:spacing w:after="120" w:line="276" w:lineRule="auto"/>
        <w:jc w:val="both"/>
        <w:rPr>
          <w:i/>
        </w:rPr>
      </w:pPr>
      <w:r w:rsidRPr="007F1EEB">
        <w:rPr>
          <w:i/>
        </w:rPr>
        <w:t>2. Consentire agli insegnanti di attivare azioni mirate con una didattica individualizzata e personalizzata.</w:t>
      </w:r>
    </w:p>
    <w:p w:rsidR="00F847C2" w:rsidRDefault="00F847C2" w:rsidP="000D37BE">
      <w:pPr>
        <w:pStyle w:val="normal"/>
        <w:spacing w:after="120" w:line="276" w:lineRule="auto"/>
        <w:jc w:val="both"/>
        <w:rPr>
          <w:i/>
        </w:rPr>
      </w:pPr>
      <w:proofErr w:type="gramStart"/>
      <w:r w:rsidRPr="007F1EEB">
        <w:rPr>
          <w:i/>
        </w:rPr>
        <w:t>3. Avviare il percorso di segnalazione ai Servizi Sanitari, in accordo con il Consiglio di classe, il Dirigente e la famiglia, per un approfondimento diagnostico di quelle situazioni che presentano marcate difficoltà nonostante le attività didattiche mirate.</w:t>
      </w:r>
      <w:r>
        <w:rPr>
          <w:i/>
        </w:rPr>
        <w:t>”</w:t>
      </w:r>
      <w:proofErr w:type="gramEnd"/>
    </w:p>
    <w:p w:rsidR="00F847C2" w:rsidRPr="007F1EEB" w:rsidRDefault="00F847C2" w:rsidP="000D37BE">
      <w:pPr>
        <w:pStyle w:val="normal"/>
        <w:spacing w:after="120" w:line="276" w:lineRule="auto"/>
        <w:jc w:val="both"/>
      </w:pPr>
      <w:proofErr w:type="gramStart"/>
      <w:r>
        <w:rPr>
          <w:i/>
        </w:rPr>
        <w:t xml:space="preserve">(cfr. </w:t>
      </w:r>
      <w:r>
        <w:t>INDICAZIONI OPERATIVE PROVINCIALI DSA Deliberazione n. 2172 del 15 ottobre 2012, p.10)</w:t>
      </w:r>
      <w:proofErr w:type="gramEnd"/>
    </w:p>
    <w:p w:rsidR="00F847C2" w:rsidRDefault="00F847C2" w:rsidP="000D37BE">
      <w:pPr>
        <w:pStyle w:val="normal"/>
        <w:spacing w:line="276" w:lineRule="auto"/>
        <w:jc w:val="both"/>
      </w:pPr>
      <w:r>
        <w:t>In particolare, l’</w:t>
      </w:r>
      <w:proofErr w:type="gramStart"/>
      <w:r>
        <w:t>I.C.</w:t>
      </w:r>
      <w:proofErr w:type="gramEnd"/>
      <w:r>
        <w:t xml:space="preserve"> di Avio procede nella rilevazione precoce dei disturbi specifici dell’apprendimento, attraverso le seguenti azioni:</w:t>
      </w:r>
    </w:p>
    <w:p w:rsidR="00F847C2" w:rsidRDefault="00F847C2" w:rsidP="000D37BE">
      <w:pPr>
        <w:pStyle w:val="normal"/>
        <w:spacing w:line="276" w:lineRule="auto"/>
        <w:jc w:val="both"/>
        <w:rPr>
          <w:b/>
        </w:rPr>
      </w:pPr>
    </w:p>
    <w:p w:rsidR="00F847C2" w:rsidRDefault="00F847C2" w:rsidP="000D37BE">
      <w:pPr>
        <w:pStyle w:val="normal"/>
        <w:spacing w:line="276" w:lineRule="auto"/>
        <w:jc w:val="both"/>
        <w:rPr>
          <w:b/>
          <w:i/>
        </w:rPr>
      </w:pPr>
      <w:r w:rsidRPr="00D06ABA">
        <w:rPr>
          <w:b/>
          <w:i/>
        </w:rPr>
        <w:t xml:space="preserve">4.1.2 </w:t>
      </w:r>
      <w:proofErr w:type="spellStart"/>
      <w:r w:rsidRPr="00D06ABA">
        <w:rPr>
          <w:b/>
          <w:i/>
        </w:rPr>
        <w:t>GiADA</w:t>
      </w:r>
      <w:proofErr w:type="spellEnd"/>
      <w:r w:rsidRPr="00D06ABA">
        <w:rPr>
          <w:b/>
          <w:i/>
        </w:rPr>
        <w:t xml:space="preserve"> Gestione Interattiva Abilità di Apprendimento</w:t>
      </w:r>
    </w:p>
    <w:p w:rsidR="00F847C2" w:rsidRDefault="00F847C2" w:rsidP="000D37BE">
      <w:pPr>
        <w:pStyle w:val="normal"/>
        <w:spacing w:line="276" w:lineRule="auto"/>
        <w:jc w:val="both"/>
        <w:rPr>
          <w:b/>
        </w:rPr>
      </w:pPr>
    </w:p>
    <w:p w:rsidR="00F847C2" w:rsidRDefault="00F847C2" w:rsidP="000D37BE">
      <w:pPr>
        <w:pStyle w:val="normal"/>
        <w:spacing w:after="120" w:line="276" w:lineRule="auto"/>
        <w:jc w:val="both"/>
        <w:rPr>
          <w:b/>
          <w:color w:val="000000"/>
        </w:rPr>
      </w:pPr>
      <w:r>
        <w:t xml:space="preserve">La piattaforma multimediale GIADA (Gestione Interattiva delle Abilità di Apprendimento) del Centro Studi </w:t>
      </w:r>
      <w:proofErr w:type="spellStart"/>
      <w:r>
        <w:t>Erickson</w:t>
      </w:r>
      <w:proofErr w:type="spellEnd"/>
      <w:r>
        <w:t xml:space="preserve"> è lo strumento che supporta il sistema scolastico provinciale nell’osservazione e interpretazione dei dati. La rilevazione ha lo scopo di individuare le difficoltà degli alunni già dalle prime fasi di acquisizione del codice scritto e quindi di aiutare gli insegnanti </w:t>
      </w:r>
      <w:proofErr w:type="gramStart"/>
      <w:r>
        <w:t>ad</w:t>
      </w:r>
      <w:proofErr w:type="gramEnd"/>
      <w:r>
        <w:t xml:space="preserve"> osservare in modo oggettivo e sistematico le abilità di ogni bambino, per strutturare interventi didattici di recupero/potenziamento mirati e personalizzati, centrati sulla valorizzazione delle potenzialità e sullo sviluppo di abilità. Star bene con se stessi, sostenere e garantire </w:t>
      </w:r>
      <w:proofErr w:type="gramStart"/>
      <w:r>
        <w:t>ad</w:t>
      </w:r>
      <w:proofErr w:type="gramEnd"/>
      <w:r>
        <w:t xml:space="preserve"> ogni singolo bambino il successo formativo, evitando che si manifesti in loro un senso di inadeguatezza con </w:t>
      </w:r>
      <w:r>
        <w:lastRenderedPageBreak/>
        <w:t>conseguente perdita di motivazione, è una delle priorità del nostro Istituto.</w:t>
      </w:r>
    </w:p>
    <w:p w:rsidR="00F847C2" w:rsidRPr="00964A93" w:rsidRDefault="00F847C2" w:rsidP="000D37BE">
      <w:pPr>
        <w:pStyle w:val="normal"/>
        <w:spacing w:after="120" w:line="276" w:lineRule="auto"/>
        <w:jc w:val="both"/>
        <w:rPr>
          <w:b/>
          <w:i/>
          <w:color w:val="000000"/>
        </w:rPr>
      </w:pPr>
      <w:r w:rsidRPr="00964A93">
        <w:rPr>
          <w:b/>
          <w:i/>
          <w:color w:val="000000"/>
        </w:rPr>
        <w:t xml:space="preserve">4.1.3 Consulenza </w:t>
      </w:r>
      <w:proofErr w:type="spellStart"/>
      <w:r w:rsidRPr="00964A93">
        <w:rPr>
          <w:b/>
          <w:i/>
          <w:color w:val="000000"/>
        </w:rPr>
        <w:t>logopedi</w:t>
      </w:r>
      <w:r>
        <w:rPr>
          <w:b/>
          <w:i/>
          <w:color w:val="000000"/>
        </w:rPr>
        <w:t>c</w:t>
      </w:r>
      <w:r w:rsidRPr="00964A93">
        <w:rPr>
          <w:b/>
          <w:i/>
          <w:color w:val="000000"/>
        </w:rPr>
        <w:t>a</w:t>
      </w:r>
      <w:proofErr w:type="spellEnd"/>
      <w:r w:rsidRPr="00964A93">
        <w:rPr>
          <w:b/>
          <w:i/>
          <w:color w:val="000000"/>
        </w:rPr>
        <w:t xml:space="preserve"> report piattaforma Giada</w:t>
      </w:r>
    </w:p>
    <w:p w:rsidR="00F847C2" w:rsidRDefault="00F847C2" w:rsidP="000D37BE">
      <w:pPr>
        <w:pStyle w:val="normal"/>
        <w:spacing w:after="120" w:line="276" w:lineRule="auto"/>
        <w:jc w:val="both"/>
      </w:pPr>
      <w:r>
        <w:t xml:space="preserve">L’Istituto si avvale della consulenza di personale qualificato in ambito </w:t>
      </w:r>
      <w:proofErr w:type="spellStart"/>
      <w:r>
        <w:t>logopedico</w:t>
      </w:r>
      <w:proofErr w:type="spellEnd"/>
      <w:r>
        <w:t xml:space="preserve"> per l’interpretazione qualitativa dei report piattaforma Giada e dei report prove </w:t>
      </w:r>
      <w:proofErr w:type="gramStart"/>
      <w:r>
        <w:t xml:space="preserve">di </w:t>
      </w:r>
      <w:proofErr w:type="gramEnd"/>
      <w:r>
        <w:t>implementazione.</w:t>
      </w:r>
    </w:p>
    <w:p w:rsidR="00F847C2" w:rsidRPr="00377E35" w:rsidRDefault="00F847C2" w:rsidP="000D37BE">
      <w:pPr>
        <w:pStyle w:val="normal"/>
        <w:spacing w:after="120" w:line="276" w:lineRule="auto"/>
        <w:jc w:val="both"/>
        <w:rPr>
          <w:b/>
          <w:color w:val="000000"/>
        </w:rPr>
      </w:pPr>
    </w:p>
    <w:p w:rsidR="00F847C2" w:rsidRDefault="00F847C2" w:rsidP="000D37BE">
      <w:pPr>
        <w:pStyle w:val="Titolo4"/>
        <w:spacing w:line="276" w:lineRule="auto"/>
        <w:ind w:left="720" w:hanging="720"/>
      </w:pPr>
      <w:r>
        <w:t>5.</w:t>
      </w:r>
      <w:r>
        <w:tab/>
        <w:t>Impiego del personale docente di sostegno e delle altre risorse professionali disponibili per l’</w:t>
      </w:r>
      <w:proofErr w:type="gramStart"/>
      <w:r>
        <w:t>a.s</w:t>
      </w:r>
      <w:proofErr w:type="spellStart"/>
      <w:proofErr w:type="gramEnd"/>
      <w:r>
        <w:t>.201</w:t>
      </w:r>
      <w:proofErr w:type="spellEnd"/>
      <w:r>
        <w:t>7/2018</w:t>
      </w:r>
    </w:p>
    <w:p w:rsidR="00F847C2" w:rsidRPr="00F54DB6" w:rsidRDefault="00F847C2" w:rsidP="000D37BE">
      <w:pPr>
        <w:pStyle w:val="normal"/>
        <w:spacing w:line="276" w:lineRule="auto"/>
      </w:pPr>
    </w:p>
    <w:p w:rsidR="00F847C2" w:rsidRDefault="00F847C2" w:rsidP="000D37BE">
      <w:pPr>
        <w:pStyle w:val="normal"/>
        <w:spacing w:line="276" w:lineRule="auto"/>
      </w:pPr>
      <w:r>
        <w:t xml:space="preserve">La documentazione relativa gli alunni con Bisogni educativi Speciali, comprensiva dell’attribuzione delle risorse umane </w:t>
      </w:r>
      <w:proofErr w:type="gramStart"/>
      <w:r>
        <w:t>ad</w:t>
      </w:r>
      <w:proofErr w:type="gramEnd"/>
      <w:r>
        <w:t xml:space="preserve"> essi dedicata, è custodita presso la segreteria scolastica con protocollo riservato, nel rispetto della vigente normativa della privacy.</w:t>
      </w:r>
    </w:p>
    <w:p w:rsidR="00F847C2" w:rsidRDefault="00F847C2" w:rsidP="000D37BE">
      <w:pPr>
        <w:pStyle w:val="normal"/>
        <w:spacing w:line="276" w:lineRule="auto"/>
      </w:pPr>
      <w:r>
        <w:t xml:space="preserve">I docenti e gli operatori </w:t>
      </w:r>
      <w:proofErr w:type="gramStart"/>
      <w:r>
        <w:t>designati,</w:t>
      </w:r>
      <w:proofErr w:type="gramEnd"/>
      <w:r>
        <w:t xml:space="preserve"> possono accedere alla visione dei documenti degli studenti solo in segreteria scolastica e previa autorizzazione della Dirigente. </w:t>
      </w:r>
    </w:p>
    <w:p w:rsidR="00F847C2" w:rsidRDefault="00F847C2" w:rsidP="000D37BE">
      <w:pPr>
        <w:pStyle w:val="normal"/>
        <w:spacing w:line="276" w:lineRule="auto"/>
      </w:pPr>
      <w:r>
        <w:t>La modulistica necessaria per la formulazione dei Progetti educativi sarà pubblicata sul sito dell’IC. Avio nella sezione riservata ai docenti.</w:t>
      </w:r>
    </w:p>
    <w:p w:rsidR="00F847C2" w:rsidRDefault="00F847C2" w:rsidP="000D37BE">
      <w:pPr>
        <w:pStyle w:val="normal"/>
        <w:spacing w:line="276" w:lineRule="auto"/>
        <w:jc w:val="both"/>
      </w:pPr>
    </w:p>
    <w:p w:rsidR="00F847C2" w:rsidRDefault="00F847C2" w:rsidP="000D37BE">
      <w:pPr>
        <w:pStyle w:val="Titolo4"/>
        <w:spacing w:line="276" w:lineRule="auto"/>
      </w:pPr>
      <w:r>
        <w:t>6.</w:t>
      </w:r>
      <w:r>
        <w:tab/>
      </w:r>
      <w:proofErr w:type="gramStart"/>
      <w:r>
        <w:t>Modalità</w:t>
      </w:r>
      <w:proofErr w:type="gramEnd"/>
      <w:r>
        <w:t xml:space="preserve"> di intervento a favore degli alunni con BES</w:t>
      </w:r>
    </w:p>
    <w:p w:rsidR="00F847C2" w:rsidRDefault="00F847C2" w:rsidP="000D37BE">
      <w:pPr>
        <w:pStyle w:val="Titolo5"/>
        <w:spacing w:line="276" w:lineRule="auto"/>
        <w:rPr>
          <w:highlight w:val="green"/>
        </w:rPr>
      </w:pPr>
      <w:r>
        <w:t xml:space="preserve">6.1 Laboratori, </w:t>
      </w:r>
      <w:proofErr w:type="gramStart"/>
      <w:r>
        <w:t>compresenze</w:t>
      </w:r>
      <w:proofErr w:type="gramEnd"/>
      <w:r>
        <w:t>, lavori in piccolo gruppo</w:t>
      </w:r>
    </w:p>
    <w:p w:rsidR="00F847C2" w:rsidRPr="00F54DB6" w:rsidRDefault="00F847C2" w:rsidP="000D37BE">
      <w:pPr>
        <w:pStyle w:val="normal"/>
        <w:spacing w:line="276" w:lineRule="auto"/>
        <w:jc w:val="both"/>
      </w:pPr>
      <w:r>
        <w:t>Gli</w:t>
      </w:r>
      <w:r w:rsidRPr="00F54DB6">
        <w:t xml:space="preserve"> insegnanti di sostegno e gli </w:t>
      </w:r>
      <w:proofErr w:type="gramStart"/>
      <w:r w:rsidRPr="00F54DB6">
        <w:t>insegnanti</w:t>
      </w:r>
      <w:proofErr w:type="gramEnd"/>
      <w:r w:rsidRPr="00F54DB6">
        <w:t xml:space="preserve"> impegnati in attività di recupero, </w:t>
      </w:r>
      <w:r>
        <w:t>si propongono di lavorare</w:t>
      </w:r>
      <w:r w:rsidRPr="00F54DB6">
        <w:t xml:space="preserve"> su gruppi di alunni, seguendo la programmazione della classe</w:t>
      </w:r>
      <w:r>
        <w:t xml:space="preserve"> in forma semplificata o personalizzata</w:t>
      </w:r>
      <w:r w:rsidRPr="00F54DB6">
        <w:t xml:space="preserve">. </w:t>
      </w:r>
    </w:p>
    <w:p w:rsidR="00F847C2" w:rsidRPr="00F54DB6" w:rsidRDefault="00F847C2" w:rsidP="000D37BE">
      <w:pPr>
        <w:pStyle w:val="normal"/>
        <w:shd w:val="clear" w:color="auto" w:fill="FFFFFF"/>
        <w:spacing w:line="276" w:lineRule="auto"/>
        <w:jc w:val="both"/>
      </w:pPr>
      <w:r w:rsidRPr="00F54DB6">
        <w:t>Gli alunni destinatari dei progetti sono:</w:t>
      </w:r>
    </w:p>
    <w:p w:rsidR="00F847C2" w:rsidRPr="00F54DB6" w:rsidRDefault="00F847C2" w:rsidP="000D37BE">
      <w:pPr>
        <w:pStyle w:val="normal"/>
        <w:numPr>
          <w:ilvl w:val="0"/>
          <w:numId w:val="5"/>
        </w:numPr>
        <w:shd w:val="clear" w:color="auto" w:fill="FFFFFF"/>
        <w:spacing w:line="276" w:lineRule="auto"/>
        <w:jc w:val="both"/>
      </w:pPr>
      <w:proofErr w:type="gramStart"/>
      <w:r w:rsidRPr="00F54DB6">
        <w:t>alunni</w:t>
      </w:r>
      <w:proofErr w:type="gramEnd"/>
      <w:r w:rsidRPr="00F54DB6">
        <w:t xml:space="preserve"> certificati ai sensi della legge 104</w:t>
      </w:r>
    </w:p>
    <w:p w:rsidR="00F847C2" w:rsidRPr="00F54DB6" w:rsidRDefault="00F847C2" w:rsidP="000D37BE">
      <w:pPr>
        <w:pStyle w:val="normal"/>
        <w:numPr>
          <w:ilvl w:val="0"/>
          <w:numId w:val="5"/>
        </w:numPr>
        <w:shd w:val="clear" w:color="auto" w:fill="FFFFFF"/>
        <w:spacing w:line="276" w:lineRule="auto"/>
        <w:jc w:val="both"/>
      </w:pPr>
      <w:proofErr w:type="gramStart"/>
      <w:r w:rsidRPr="00F54DB6">
        <w:t>alunni</w:t>
      </w:r>
      <w:proofErr w:type="gramEnd"/>
      <w:r w:rsidRPr="00F54DB6">
        <w:t xml:space="preserve"> DSA</w:t>
      </w:r>
    </w:p>
    <w:p w:rsidR="00F847C2" w:rsidRPr="00F54DB6" w:rsidRDefault="00F847C2" w:rsidP="000D37BE">
      <w:pPr>
        <w:pStyle w:val="normal"/>
        <w:numPr>
          <w:ilvl w:val="0"/>
          <w:numId w:val="5"/>
        </w:numPr>
        <w:shd w:val="clear" w:color="auto" w:fill="FFFFFF"/>
        <w:spacing w:line="276" w:lineRule="auto"/>
        <w:jc w:val="both"/>
      </w:pPr>
      <w:proofErr w:type="gramStart"/>
      <w:r w:rsidRPr="00F54DB6">
        <w:t>alunni</w:t>
      </w:r>
      <w:proofErr w:type="gramEnd"/>
      <w:r w:rsidRPr="00F54DB6">
        <w:t xml:space="preserve"> fascia C e tutti gli alunni che il Consiglio di classe individua carenti in una o più discipline. </w:t>
      </w:r>
    </w:p>
    <w:p w:rsidR="00F847C2" w:rsidRDefault="00F847C2" w:rsidP="000D37BE">
      <w:pPr>
        <w:pStyle w:val="normal"/>
        <w:shd w:val="clear" w:color="auto" w:fill="FFFFFF"/>
        <w:spacing w:line="276" w:lineRule="auto"/>
        <w:jc w:val="both"/>
      </w:pPr>
      <w:r>
        <w:t xml:space="preserve">Il lavoro in piccoli </w:t>
      </w:r>
      <w:r w:rsidRPr="00F54DB6">
        <w:t xml:space="preserve">gruppi </w:t>
      </w:r>
      <w:r>
        <w:t>favorisce</w:t>
      </w:r>
      <w:r w:rsidRPr="00F54DB6">
        <w:t xml:space="preserve"> </w:t>
      </w:r>
      <w:r>
        <w:t>l’apprendimento dei</w:t>
      </w:r>
      <w:r w:rsidRPr="00F54DB6">
        <w:t xml:space="preserve"> contenuti trattati nella classe, </w:t>
      </w:r>
      <w:r>
        <w:t xml:space="preserve">seppur </w:t>
      </w:r>
      <w:r w:rsidRPr="00F54DB6">
        <w:t>adattati ai livelli di competenz</w:t>
      </w:r>
      <w:r>
        <w:t>a degli alunni.</w:t>
      </w:r>
      <w:r w:rsidRPr="00F54DB6">
        <w:t xml:space="preserve"> È possibile nel piccolo gruppo differenziare ulteriormente la didattica e/o la richiesta delle prestazioni, dei compiti e personalizzare ulteriormente le verifiche, con riferimento agli obiettivi minimi</w:t>
      </w:r>
      <w:r>
        <w:t>, individuati dai docenti disciplinari.</w:t>
      </w:r>
      <w:r w:rsidRPr="00F54DB6">
        <w:t xml:space="preserve"> La valutazione è effettuata anche in un’ottica formativa </w:t>
      </w:r>
      <w:proofErr w:type="gramStart"/>
      <w:r w:rsidRPr="00F54DB6">
        <w:t>ed</w:t>
      </w:r>
      <w:proofErr w:type="gramEnd"/>
      <w:r w:rsidRPr="00F54DB6">
        <w:t xml:space="preserve"> auto valutativa.</w:t>
      </w:r>
    </w:p>
    <w:p w:rsidR="00F847C2" w:rsidRDefault="00F847C2" w:rsidP="000D37BE">
      <w:pPr>
        <w:pStyle w:val="normal"/>
        <w:shd w:val="clear" w:color="auto" w:fill="FFFFFF"/>
        <w:spacing w:line="276" w:lineRule="auto"/>
        <w:jc w:val="both"/>
      </w:pPr>
    </w:p>
    <w:p w:rsidR="00F847C2" w:rsidRPr="00DD5E2E" w:rsidRDefault="00F847C2" w:rsidP="000D37BE">
      <w:pPr>
        <w:pStyle w:val="NormaleWeb"/>
        <w:spacing w:before="0" w:beforeAutospacing="0" w:after="0" w:afterAutospacing="0" w:line="276" w:lineRule="auto"/>
        <w:rPr>
          <w:b/>
          <w:i/>
        </w:rPr>
      </w:pPr>
      <w:r w:rsidRPr="00473A39">
        <w:rPr>
          <w:b/>
          <w:i/>
        </w:rPr>
        <w:t>6.3 I “Progetti</w:t>
      </w:r>
      <w:proofErr w:type="gramStart"/>
      <w:r w:rsidRPr="00473A39">
        <w:rPr>
          <w:b/>
          <w:i/>
        </w:rPr>
        <w:t xml:space="preserve">  </w:t>
      </w:r>
      <w:proofErr w:type="gramEnd"/>
      <w:r w:rsidRPr="00473A39">
        <w:rPr>
          <w:b/>
          <w:i/>
        </w:rPr>
        <w:t>Ponte”</w:t>
      </w:r>
    </w:p>
    <w:p w:rsidR="00F847C2" w:rsidRPr="000D37BE" w:rsidRDefault="00F847C2" w:rsidP="000D37BE">
      <w:pPr>
        <w:pStyle w:val="NormaleWeb"/>
        <w:spacing w:before="0" w:beforeAutospacing="0" w:after="0" w:afterAutospacing="0" w:line="276" w:lineRule="auto"/>
        <w:rPr>
          <w:color w:val="1C2024"/>
        </w:rPr>
      </w:pPr>
      <w:r w:rsidRPr="000D37BE">
        <w:rPr>
          <w:color w:val="1C2024"/>
        </w:rPr>
        <w:t xml:space="preserve">I progetti ponte sono </w:t>
      </w:r>
      <w:proofErr w:type="gramStart"/>
      <w:r w:rsidRPr="000D37BE">
        <w:rPr>
          <w:color w:val="1C2024"/>
        </w:rPr>
        <w:t>progetti</w:t>
      </w:r>
      <w:proofErr w:type="gramEnd"/>
      <w:r w:rsidRPr="000D37BE">
        <w:rPr>
          <w:color w:val="1C2024"/>
        </w:rPr>
        <w:t xml:space="preserve"> di orientamento tra la scuola secondaria di primo grado e la scuola secondaria di secondo grado e tra la scuola secondaria di primo grado e gli Istituti/centri di formazione professionale.</w:t>
      </w:r>
      <w:r w:rsidRPr="000D37BE">
        <w:rPr>
          <w:color w:val="1C2024"/>
        </w:rPr>
        <w:br/>
        <w:t xml:space="preserve">Sono riservati agli studenti iscritti alla scuola secondaria di primo grado e </w:t>
      </w:r>
      <w:proofErr w:type="gramStart"/>
      <w:r w:rsidRPr="000D37BE">
        <w:rPr>
          <w:color w:val="1C2024"/>
        </w:rPr>
        <w:t>vengono</w:t>
      </w:r>
      <w:proofErr w:type="gramEnd"/>
      <w:r w:rsidRPr="000D37BE">
        <w:rPr>
          <w:color w:val="1C2024"/>
        </w:rPr>
        <w:t xml:space="preserve"> svolti presso le scuole secondarie di secondo grado o gli istituti di formazione professionale.</w:t>
      </w:r>
      <w:r w:rsidRPr="000D37BE">
        <w:rPr>
          <w:color w:val="1C2024"/>
        </w:rPr>
        <w:br/>
        <w:t xml:space="preserve">Si tratta di percorsi </w:t>
      </w:r>
      <w:proofErr w:type="spellStart"/>
      <w:r w:rsidRPr="000D37BE">
        <w:rPr>
          <w:color w:val="1C2024"/>
        </w:rPr>
        <w:t>didattico-esperienziali</w:t>
      </w:r>
      <w:proofErr w:type="spellEnd"/>
      <w:r w:rsidRPr="000D37BE">
        <w:rPr>
          <w:color w:val="1C2024"/>
        </w:rPr>
        <w:t xml:space="preserve"> che mirano a:</w:t>
      </w:r>
    </w:p>
    <w:p w:rsidR="00F847C2" w:rsidRPr="000D37BE" w:rsidRDefault="00F847C2" w:rsidP="000D37BE">
      <w:pPr>
        <w:widowControl/>
        <w:numPr>
          <w:ilvl w:val="0"/>
          <w:numId w:val="32"/>
        </w:numPr>
        <w:spacing w:before="100" w:beforeAutospacing="1" w:line="276" w:lineRule="auto"/>
        <w:rPr>
          <w:color w:val="1C2024"/>
        </w:rPr>
      </w:pPr>
      <w:proofErr w:type="gramStart"/>
      <w:r w:rsidRPr="000D37BE">
        <w:rPr>
          <w:color w:val="1C2024"/>
        </w:rPr>
        <w:lastRenderedPageBreak/>
        <w:t>favorire</w:t>
      </w:r>
      <w:proofErr w:type="gramEnd"/>
      <w:r w:rsidRPr="000D37BE">
        <w:rPr>
          <w:color w:val="1C2024"/>
        </w:rPr>
        <w:t xml:space="preserve"> la continuità </w:t>
      </w:r>
      <w:proofErr w:type="spellStart"/>
      <w:r w:rsidRPr="000D37BE">
        <w:rPr>
          <w:color w:val="1C2024"/>
        </w:rPr>
        <w:t>educativo–didattica</w:t>
      </w:r>
      <w:proofErr w:type="spellEnd"/>
      <w:r w:rsidRPr="000D37BE">
        <w:rPr>
          <w:color w:val="1C2024"/>
        </w:rPr>
        <w:t xml:space="preserve"> nel momento del passaggio da un ordine di scuola ad un altro</w:t>
      </w:r>
    </w:p>
    <w:p w:rsidR="00F847C2" w:rsidRPr="000D37BE" w:rsidRDefault="00F847C2" w:rsidP="000D37BE">
      <w:pPr>
        <w:widowControl/>
        <w:numPr>
          <w:ilvl w:val="0"/>
          <w:numId w:val="32"/>
        </w:numPr>
        <w:spacing w:before="100" w:beforeAutospacing="1" w:line="276" w:lineRule="auto"/>
        <w:rPr>
          <w:color w:val="1C2024"/>
        </w:rPr>
      </w:pPr>
      <w:proofErr w:type="gramStart"/>
      <w:r w:rsidRPr="000D37BE">
        <w:rPr>
          <w:color w:val="1C2024"/>
        </w:rPr>
        <w:t>favorire</w:t>
      </w:r>
      <w:proofErr w:type="gramEnd"/>
      <w:r w:rsidRPr="000D37BE">
        <w:rPr>
          <w:color w:val="1C2024"/>
        </w:rPr>
        <w:t xml:space="preserve"> la coscienza di sé e dei propri limiti nel processo di scelta della scuola</w:t>
      </w:r>
    </w:p>
    <w:p w:rsidR="00F847C2" w:rsidRDefault="00F847C2" w:rsidP="000D37BE">
      <w:pPr>
        <w:widowControl/>
        <w:numPr>
          <w:ilvl w:val="0"/>
          <w:numId w:val="32"/>
        </w:numPr>
        <w:spacing w:before="100" w:beforeAutospacing="1" w:line="276" w:lineRule="auto"/>
        <w:rPr>
          <w:color w:val="1C2024"/>
        </w:rPr>
      </w:pPr>
      <w:proofErr w:type="gramStart"/>
      <w:r w:rsidRPr="000D37BE">
        <w:rPr>
          <w:color w:val="1C2024"/>
        </w:rPr>
        <w:t>facilitare</w:t>
      </w:r>
      <w:proofErr w:type="gramEnd"/>
      <w:r w:rsidRPr="000D37BE">
        <w:rPr>
          <w:color w:val="1C2024"/>
        </w:rPr>
        <w:t xml:space="preserve"> la conoscenza reciproca tra studente e scuola di accoglienza</w:t>
      </w:r>
    </w:p>
    <w:p w:rsidR="00F847C2" w:rsidRDefault="00F847C2" w:rsidP="000D37BE">
      <w:pPr>
        <w:pStyle w:val="NormaleWeb"/>
        <w:spacing w:before="0" w:beforeAutospacing="0" w:after="0" w:afterAutospacing="0" w:line="276" w:lineRule="auto"/>
        <w:rPr>
          <w:color w:val="1C2024"/>
        </w:rPr>
      </w:pPr>
      <w:r>
        <w:rPr>
          <w:color w:val="1C2024"/>
        </w:rPr>
        <w:t xml:space="preserve">Le attività del Progetto Ponte sono rivolte agli </w:t>
      </w:r>
      <w:r w:rsidRPr="000D37BE">
        <w:rPr>
          <w:rStyle w:val="Enfasigrassetto"/>
          <w:b w:val="0"/>
          <w:color w:val="1C2024"/>
        </w:rPr>
        <w:t xml:space="preserve">studenti iscritti alla scuola secondaria di primo grado che </w:t>
      </w:r>
      <w:proofErr w:type="gramStart"/>
      <w:r w:rsidRPr="000D37BE">
        <w:rPr>
          <w:rStyle w:val="Enfasigrassetto"/>
          <w:b w:val="0"/>
          <w:color w:val="1C2024"/>
        </w:rPr>
        <w:t>necessitano di</w:t>
      </w:r>
      <w:proofErr w:type="gramEnd"/>
      <w:r w:rsidRPr="000D37BE">
        <w:rPr>
          <w:rStyle w:val="Enfasigrassetto"/>
          <w:b w:val="0"/>
          <w:color w:val="1C2024"/>
        </w:rPr>
        <w:t xml:space="preserve"> iniziative di orientamento</w:t>
      </w:r>
      <w:r w:rsidRPr="000D37BE">
        <w:rPr>
          <w:b/>
          <w:color w:val="1C2024"/>
        </w:rPr>
        <w:t>,</w:t>
      </w:r>
      <w:r w:rsidRPr="000D37BE">
        <w:rPr>
          <w:color w:val="1C2024"/>
        </w:rPr>
        <w:t xml:space="preserve"> </w:t>
      </w:r>
    </w:p>
    <w:p w:rsidR="00F847C2" w:rsidRPr="000D37BE" w:rsidRDefault="00F847C2" w:rsidP="000D37BE">
      <w:pPr>
        <w:pStyle w:val="NormaleWeb"/>
        <w:numPr>
          <w:ilvl w:val="0"/>
          <w:numId w:val="26"/>
        </w:numPr>
        <w:spacing w:before="0" w:beforeAutospacing="0" w:after="0" w:afterAutospacing="0" w:line="276" w:lineRule="auto"/>
        <w:rPr>
          <w:color w:val="1C2024"/>
        </w:rPr>
      </w:pPr>
      <w:proofErr w:type="gramStart"/>
      <w:r w:rsidRPr="000D37BE">
        <w:rPr>
          <w:rStyle w:val="Enfasigrassetto"/>
          <w:b w:val="0"/>
          <w:color w:val="1C2024"/>
        </w:rPr>
        <w:t>disabili</w:t>
      </w:r>
      <w:proofErr w:type="gramEnd"/>
      <w:r w:rsidRPr="000D37BE">
        <w:rPr>
          <w:rStyle w:val="Enfasigrassetto"/>
          <w:b w:val="0"/>
          <w:color w:val="1C2024"/>
        </w:rPr>
        <w:t xml:space="preserve"> certificati</w:t>
      </w:r>
      <w:r w:rsidRPr="000D37BE">
        <w:rPr>
          <w:rStyle w:val="apple-converted-space"/>
          <w:b/>
          <w:color w:val="1C2024"/>
        </w:rPr>
        <w:t> </w:t>
      </w:r>
      <w:r w:rsidRPr="000D37BE">
        <w:rPr>
          <w:color w:val="1C2024"/>
        </w:rPr>
        <w:t>ai sensi della Legge 104/92 o in situazione di disagio certificato</w:t>
      </w:r>
    </w:p>
    <w:p w:rsidR="00F847C2" w:rsidRPr="000D37BE" w:rsidRDefault="00F847C2" w:rsidP="000D37BE">
      <w:pPr>
        <w:pStyle w:val="NormaleWeb"/>
        <w:numPr>
          <w:ilvl w:val="0"/>
          <w:numId w:val="26"/>
        </w:numPr>
        <w:spacing w:before="0" w:beforeAutospacing="0" w:after="0" w:afterAutospacing="0" w:line="276" w:lineRule="auto"/>
        <w:rPr>
          <w:b/>
          <w:color w:val="1C2024"/>
        </w:rPr>
      </w:pPr>
      <w:r w:rsidRPr="000D37BE">
        <w:rPr>
          <w:rStyle w:val="Enfasigrassetto"/>
          <w:b w:val="0"/>
          <w:color w:val="1C2024"/>
        </w:rPr>
        <w:t>a rischio di abbandono e di dispersione scolastica</w:t>
      </w:r>
    </w:p>
    <w:p w:rsidR="00F847C2" w:rsidRPr="000D37BE" w:rsidRDefault="00F847C2" w:rsidP="000D37BE">
      <w:pPr>
        <w:pStyle w:val="NormaleWeb"/>
        <w:spacing w:before="0" w:beforeAutospacing="0" w:after="0" w:afterAutospacing="0" w:line="276" w:lineRule="auto"/>
        <w:rPr>
          <w:color w:val="1C2024"/>
        </w:rPr>
      </w:pPr>
      <w:r w:rsidRPr="000D37BE">
        <w:rPr>
          <w:color w:val="1C2024"/>
        </w:rPr>
        <w:t xml:space="preserve">I progetti ponte si </w:t>
      </w:r>
      <w:proofErr w:type="gramStart"/>
      <w:r w:rsidRPr="000D37BE">
        <w:rPr>
          <w:color w:val="1C2024"/>
        </w:rPr>
        <w:t>suddividono</w:t>
      </w:r>
      <w:proofErr w:type="gramEnd"/>
      <w:r w:rsidRPr="000D37BE">
        <w:rPr>
          <w:color w:val="1C2024"/>
        </w:rPr>
        <w:t xml:space="preserve"> in</w:t>
      </w:r>
      <w:r w:rsidRPr="000D37BE">
        <w:rPr>
          <w:rStyle w:val="apple-converted-space"/>
          <w:color w:val="1C2024"/>
        </w:rPr>
        <w:t> </w:t>
      </w:r>
      <w:r w:rsidRPr="000D37BE">
        <w:rPr>
          <w:rStyle w:val="Enfasigrassetto"/>
          <w:color w:val="1C2024"/>
        </w:rPr>
        <w:t>percorsi di orientamento</w:t>
      </w:r>
      <w:r w:rsidRPr="000D37BE">
        <w:rPr>
          <w:rStyle w:val="apple-converted-space"/>
          <w:color w:val="1C2024"/>
        </w:rPr>
        <w:t> </w:t>
      </w:r>
      <w:r w:rsidRPr="000D37BE">
        <w:rPr>
          <w:color w:val="1C2024"/>
        </w:rPr>
        <w:t>e</w:t>
      </w:r>
      <w:r w:rsidRPr="000D37BE">
        <w:rPr>
          <w:rStyle w:val="apple-converted-space"/>
          <w:color w:val="1C2024"/>
        </w:rPr>
        <w:t> </w:t>
      </w:r>
      <w:r w:rsidRPr="000D37BE">
        <w:rPr>
          <w:rStyle w:val="Enfasigrassetto"/>
          <w:color w:val="1C2024"/>
        </w:rPr>
        <w:t xml:space="preserve">percorsi di </w:t>
      </w:r>
      <w:proofErr w:type="spellStart"/>
      <w:r w:rsidRPr="000D37BE">
        <w:rPr>
          <w:rStyle w:val="Enfasigrassetto"/>
          <w:color w:val="1C2024"/>
        </w:rPr>
        <w:t>preinserimento</w:t>
      </w:r>
      <w:proofErr w:type="spellEnd"/>
      <w:r w:rsidRPr="000D37BE">
        <w:rPr>
          <w:color w:val="1C2024"/>
        </w:rPr>
        <w:t>.</w:t>
      </w:r>
    </w:p>
    <w:p w:rsidR="00F847C2" w:rsidRDefault="00F847C2" w:rsidP="000D37BE">
      <w:pPr>
        <w:pStyle w:val="NormaleWeb"/>
        <w:spacing w:before="0" w:beforeAutospacing="0" w:after="0" w:afterAutospacing="0" w:line="276" w:lineRule="auto"/>
        <w:rPr>
          <w:color w:val="1C2024"/>
        </w:rPr>
      </w:pPr>
      <w:r w:rsidRPr="000D37BE">
        <w:rPr>
          <w:color w:val="1C2024"/>
        </w:rPr>
        <w:t>I</w:t>
      </w:r>
      <w:r w:rsidRPr="000D37BE">
        <w:rPr>
          <w:rStyle w:val="apple-converted-space"/>
          <w:color w:val="1C2024"/>
        </w:rPr>
        <w:t> </w:t>
      </w:r>
      <w:r w:rsidRPr="000D37BE">
        <w:rPr>
          <w:rStyle w:val="Enfasigrassetto"/>
          <w:color w:val="1C2024"/>
        </w:rPr>
        <w:t>percorsi di orientamento </w:t>
      </w:r>
      <w:r w:rsidRPr="000D37BE">
        <w:rPr>
          <w:color w:val="1C2024"/>
        </w:rPr>
        <w:t>sono rivolti ai ragazzi che vogliono conoscere meglio e più direttamente la formazione professionale e/o hanno la necessità di trovare motivazione per proseguire il loro iter formativo.</w:t>
      </w:r>
      <w:r w:rsidRPr="000D37BE">
        <w:rPr>
          <w:color w:val="1C2024"/>
        </w:rPr>
        <w:br/>
        <w:t>Sono strutturati in moduli brevi, articolati indicativamente</w:t>
      </w:r>
      <w:r w:rsidRPr="000D37BE">
        <w:rPr>
          <w:rStyle w:val="apple-converted-space"/>
          <w:color w:val="1C2024"/>
        </w:rPr>
        <w:t> </w:t>
      </w:r>
      <w:r w:rsidRPr="000D37BE">
        <w:rPr>
          <w:rStyle w:val="Enfasigrassetto"/>
          <w:color w:val="1C2024"/>
        </w:rPr>
        <w:t xml:space="preserve">dalle </w:t>
      </w:r>
      <w:proofErr w:type="gramStart"/>
      <w:r w:rsidRPr="000D37BE">
        <w:rPr>
          <w:rStyle w:val="Enfasigrassetto"/>
          <w:color w:val="1C2024"/>
        </w:rPr>
        <w:t>20</w:t>
      </w:r>
      <w:proofErr w:type="gramEnd"/>
      <w:r w:rsidRPr="000D37BE">
        <w:rPr>
          <w:rStyle w:val="Enfasigrassetto"/>
          <w:color w:val="1C2024"/>
        </w:rPr>
        <w:t xml:space="preserve"> alle 50 ore di attività</w:t>
      </w:r>
      <w:r w:rsidRPr="000D37BE">
        <w:rPr>
          <w:rStyle w:val="apple-converted-space"/>
          <w:color w:val="1C2024"/>
        </w:rPr>
        <w:t> </w:t>
      </w:r>
      <w:r w:rsidRPr="000D37BE">
        <w:rPr>
          <w:color w:val="1C2024"/>
        </w:rPr>
        <w:t>e spaziano all'interno di uno o più macro-settori. Essi possono essere attivati per un solo studente all'interno di più di due istituti o centri di formazione professionale.</w:t>
      </w:r>
      <w:r w:rsidRPr="000D37BE">
        <w:rPr>
          <w:color w:val="1C2024"/>
        </w:rPr>
        <w:br/>
        <w:t xml:space="preserve">I percorsi </w:t>
      </w:r>
      <w:proofErr w:type="gramStart"/>
      <w:r w:rsidRPr="000D37BE">
        <w:rPr>
          <w:color w:val="1C2024"/>
        </w:rPr>
        <w:t>vengono</w:t>
      </w:r>
      <w:proofErr w:type="gramEnd"/>
      <w:r w:rsidRPr="000D37BE">
        <w:rPr>
          <w:color w:val="1C2024"/>
        </w:rPr>
        <w:t xml:space="preserve"> organizzati anche per piccoli gruppi omogenei.</w:t>
      </w:r>
    </w:p>
    <w:p w:rsidR="00F847C2" w:rsidRPr="000D37BE" w:rsidRDefault="00F847C2" w:rsidP="000D37BE">
      <w:pPr>
        <w:pStyle w:val="NormaleWeb"/>
        <w:spacing w:before="0" w:beforeAutospacing="0" w:after="0" w:afterAutospacing="0" w:line="276" w:lineRule="auto"/>
        <w:rPr>
          <w:color w:val="1C2024"/>
        </w:rPr>
      </w:pPr>
      <w:r>
        <w:rPr>
          <w:color w:val="1C2024"/>
        </w:rPr>
        <w:t xml:space="preserve">(da </w:t>
      </w:r>
      <w:hyperlink r:id="rId10" w:history="1">
        <w:proofErr w:type="spellStart"/>
        <w:r w:rsidRPr="00DD5E2E">
          <w:rPr>
            <w:rStyle w:val="Collegamentoipertestuale"/>
          </w:rPr>
          <w:t>Vivoscuola</w:t>
        </w:r>
        <w:proofErr w:type="spellEnd"/>
      </w:hyperlink>
      <w:r>
        <w:rPr>
          <w:color w:val="1C2024"/>
        </w:rPr>
        <w:t>)</w:t>
      </w:r>
    </w:p>
    <w:p w:rsidR="00F847C2" w:rsidRDefault="00F847C2" w:rsidP="000D37BE">
      <w:pPr>
        <w:pStyle w:val="normal"/>
        <w:spacing w:line="276" w:lineRule="auto"/>
        <w:jc w:val="both"/>
        <w:rPr>
          <w:color w:val="1C2024"/>
        </w:rPr>
      </w:pPr>
    </w:p>
    <w:p w:rsidR="00F847C2" w:rsidRPr="00484592" w:rsidRDefault="00F847C2" w:rsidP="000D37BE">
      <w:pPr>
        <w:pStyle w:val="normal"/>
        <w:spacing w:line="276" w:lineRule="auto"/>
        <w:jc w:val="both"/>
        <w:rPr>
          <w:b/>
          <w:i/>
        </w:rPr>
      </w:pPr>
      <w:proofErr w:type="gramStart"/>
      <w:r w:rsidRPr="00484592">
        <w:rPr>
          <w:b/>
          <w:i/>
        </w:rPr>
        <w:t xml:space="preserve">6. </w:t>
      </w:r>
      <w:r>
        <w:rPr>
          <w:b/>
          <w:i/>
        </w:rPr>
        <w:t xml:space="preserve">3 </w:t>
      </w:r>
      <w:r w:rsidRPr="00484592">
        <w:rPr>
          <w:b/>
          <w:i/>
        </w:rPr>
        <w:t>Sportello</w:t>
      </w:r>
      <w:proofErr w:type="gramEnd"/>
      <w:r w:rsidRPr="00484592">
        <w:rPr>
          <w:b/>
          <w:i/>
        </w:rPr>
        <w:t xml:space="preserve"> di consulenza psicologica Spazio Ascolto</w:t>
      </w:r>
    </w:p>
    <w:p w:rsidR="00F847C2" w:rsidRDefault="00F847C2" w:rsidP="000D37BE">
      <w:pPr>
        <w:pStyle w:val="normal"/>
        <w:spacing w:line="276" w:lineRule="auto"/>
        <w:jc w:val="both"/>
        <w:rPr>
          <w:rFonts w:ascii="Arial" w:hAnsi="Arial" w:cs="Arial"/>
          <w:color w:val="000000"/>
        </w:rPr>
      </w:pPr>
      <w:r w:rsidRPr="00480518">
        <w:rPr>
          <w:color w:val="000000"/>
        </w:rPr>
        <w:t xml:space="preserve">Per il corrente anno scolastico è confermato l’incarico di consulenza psicologica al servizio dell’Istituto in collaborazione con il gruppo di lavoro incardinato nel Dipartimento di Scienze </w:t>
      </w:r>
      <w:proofErr w:type="gramStart"/>
      <w:r w:rsidRPr="00480518">
        <w:rPr>
          <w:color w:val="000000"/>
        </w:rPr>
        <w:t>della</w:t>
      </w:r>
      <w:proofErr w:type="gramEnd"/>
      <w:r w:rsidRPr="00480518">
        <w:rPr>
          <w:color w:val="000000"/>
        </w:rPr>
        <w:t xml:space="preserve"> Cognizione e della Formazione dell’Università di Trento</w:t>
      </w:r>
      <w:r>
        <w:rPr>
          <w:rFonts w:ascii="Arial" w:hAnsi="Arial" w:cs="Arial"/>
          <w:color w:val="000000"/>
        </w:rPr>
        <w:t>.</w:t>
      </w:r>
    </w:p>
    <w:p w:rsidR="00F847C2" w:rsidRDefault="00F847C2" w:rsidP="000D37BE">
      <w:pPr>
        <w:pStyle w:val="normal"/>
        <w:spacing w:line="276" w:lineRule="auto"/>
        <w:jc w:val="both"/>
        <w:rPr>
          <w:rFonts w:ascii="Arial" w:hAnsi="Arial" w:cs="Arial"/>
          <w:color w:val="000000"/>
        </w:rPr>
      </w:pPr>
      <w:r w:rsidRPr="00484592">
        <w:rPr>
          <w:color w:val="000000"/>
        </w:rPr>
        <w:t xml:space="preserve">Responsabile del servizio è la </w:t>
      </w:r>
      <w:proofErr w:type="gramStart"/>
      <w:r w:rsidRPr="00484592">
        <w:rPr>
          <w:color w:val="000000"/>
        </w:rPr>
        <w:t>dott.ssa</w:t>
      </w:r>
      <w:proofErr w:type="gramEnd"/>
      <w:r w:rsidRPr="00484592">
        <w:rPr>
          <w:color w:val="000000"/>
        </w:rPr>
        <w:t xml:space="preserve"> Chiara </w:t>
      </w:r>
      <w:proofErr w:type="spellStart"/>
      <w:r w:rsidRPr="00484592">
        <w:rPr>
          <w:color w:val="000000"/>
        </w:rPr>
        <w:t>Pedrotti</w:t>
      </w:r>
      <w:proofErr w:type="spellEnd"/>
      <w:r w:rsidRPr="00484592">
        <w:rPr>
          <w:color w:val="000000"/>
        </w:rPr>
        <w:t>, psicologa e psicoterapeuta per la Cooperativa Il Ponte di Rovereto che inoltre collabora con l’Università di Trento, le due istituzioni a capo del Progetto di Psicologia Scolastica rivolto alle scuole del territorio</w:t>
      </w:r>
      <w:r>
        <w:rPr>
          <w:rFonts w:ascii="Arial" w:hAnsi="Arial" w:cs="Arial"/>
          <w:color w:val="000000"/>
        </w:rPr>
        <w:t>.</w:t>
      </w:r>
    </w:p>
    <w:p w:rsidR="00F847C2" w:rsidRPr="00484592" w:rsidRDefault="00F847C2" w:rsidP="000D37BE">
      <w:pPr>
        <w:pStyle w:val="normal"/>
        <w:spacing w:line="276" w:lineRule="auto"/>
        <w:jc w:val="both"/>
        <w:rPr>
          <w:color w:val="000000"/>
        </w:rPr>
      </w:pPr>
      <w:r w:rsidRPr="00484592">
        <w:rPr>
          <w:color w:val="000000"/>
        </w:rPr>
        <w:t xml:space="preserve">Il servizio ha principalmente il compito di supportare la scuola nell’esercizio delle sue funzioni educative a favore degli studenti. Esso si rivolge dunque principalmente agli studenti stessi, ma lo psicologo avrà anche il compito di analizzare varie situazioni assieme ad insegnanti e genitori, apportando il proprio contributo e punto di vista ai fini della comprensione e della gestione di una particolare problematica, attraverso anche momenti in classe. Potranno essere proposti inoltre progetti nelle classi </w:t>
      </w:r>
      <w:proofErr w:type="gramStart"/>
      <w:r w:rsidRPr="00484592">
        <w:rPr>
          <w:color w:val="000000"/>
        </w:rPr>
        <w:t>relative a</w:t>
      </w:r>
      <w:proofErr w:type="gramEnd"/>
      <w:r w:rsidRPr="00484592">
        <w:rPr>
          <w:color w:val="000000"/>
        </w:rPr>
        <w:t xml:space="preserve"> specifiche temi o dinamiche emerse.</w:t>
      </w:r>
    </w:p>
    <w:p w:rsidR="00F847C2" w:rsidRPr="00480518" w:rsidRDefault="00F847C2" w:rsidP="000D37BE">
      <w:pPr>
        <w:pStyle w:val="normal"/>
        <w:spacing w:line="276" w:lineRule="auto"/>
        <w:jc w:val="both"/>
        <w:rPr>
          <w:rFonts w:ascii="Arial" w:hAnsi="Arial" w:cs="Arial"/>
          <w:color w:val="000000"/>
        </w:rPr>
      </w:pPr>
    </w:p>
    <w:p w:rsidR="00F847C2" w:rsidRDefault="00F847C2" w:rsidP="000D37BE">
      <w:pPr>
        <w:pStyle w:val="normal"/>
        <w:shd w:val="clear" w:color="auto" w:fill="FFFFFF"/>
        <w:spacing w:after="120" w:line="276" w:lineRule="auto"/>
        <w:jc w:val="both"/>
        <w:rPr>
          <w:color w:val="000000"/>
        </w:rPr>
      </w:pPr>
      <w:r w:rsidRPr="004D6AA3">
        <w:rPr>
          <w:b/>
          <w:i/>
          <w:sz w:val="23"/>
          <w:szCs w:val="23"/>
        </w:rPr>
        <w:t>6.</w:t>
      </w:r>
      <w:r>
        <w:rPr>
          <w:b/>
          <w:i/>
          <w:sz w:val="23"/>
          <w:szCs w:val="23"/>
        </w:rPr>
        <w:t>4</w:t>
      </w:r>
      <w:r w:rsidRPr="004D6AA3">
        <w:rPr>
          <w:b/>
          <w:i/>
          <w:sz w:val="23"/>
          <w:szCs w:val="23"/>
        </w:rPr>
        <w:t xml:space="preserve"> Azioni di continuità in entrata e in uscita</w:t>
      </w:r>
      <w:r>
        <w:rPr>
          <w:color w:val="000000"/>
        </w:rPr>
        <w:t>:</w:t>
      </w:r>
    </w:p>
    <w:p w:rsidR="00F847C2" w:rsidRDefault="00F847C2" w:rsidP="000D37BE">
      <w:pPr>
        <w:pStyle w:val="normal"/>
        <w:shd w:val="clear" w:color="auto" w:fill="FFFFFF"/>
        <w:spacing w:after="120" w:line="276" w:lineRule="auto"/>
        <w:jc w:val="both"/>
        <w:rPr>
          <w:color w:val="000000"/>
          <w:highlight w:val="white"/>
        </w:rPr>
      </w:pPr>
      <w:r>
        <w:rPr>
          <w:color w:val="000000"/>
        </w:rPr>
        <w:t>L’I</w:t>
      </w:r>
      <w:r w:rsidRPr="004D6AA3">
        <w:rPr>
          <w:color w:val="000000"/>
        </w:rPr>
        <w:t xml:space="preserve">stituto promuove la continuità verticale con azioni di raccordo istituzionale, che vedono impegnati gli attori dei vari </w:t>
      </w:r>
      <w:proofErr w:type="gramStart"/>
      <w:r w:rsidRPr="004D6AA3">
        <w:rPr>
          <w:color w:val="000000"/>
        </w:rPr>
        <w:t>contesti</w:t>
      </w:r>
      <w:proofErr w:type="gramEnd"/>
      <w:r w:rsidRPr="004D6AA3">
        <w:rPr>
          <w:color w:val="000000"/>
        </w:rPr>
        <w:t xml:space="preserve"> educativi e formativi - scuole dell’infanzia, scuole primarie e scuole secondarie di primo grado -, secondo una logica strutturale e funzionale di rete. Particolare attenzione è riservata al passaggio delle informazioni e alla condivisione di prassi inclusive per gli alunni con BES</w:t>
      </w:r>
      <w:r>
        <w:rPr>
          <w:color w:val="000000"/>
          <w:highlight w:val="white"/>
        </w:rPr>
        <w:t>.</w:t>
      </w:r>
    </w:p>
    <w:p w:rsidR="00F847C2" w:rsidRDefault="00F847C2" w:rsidP="000D37BE">
      <w:pPr>
        <w:pStyle w:val="normal"/>
        <w:shd w:val="clear" w:color="auto" w:fill="FFFFFF"/>
        <w:spacing w:after="120" w:line="276" w:lineRule="auto"/>
        <w:jc w:val="both"/>
        <w:rPr>
          <w:color w:val="000000"/>
          <w:highlight w:val="white"/>
        </w:rPr>
      </w:pPr>
    </w:p>
    <w:p w:rsidR="00982C74" w:rsidRDefault="00982C74" w:rsidP="000D37BE">
      <w:pPr>
        <w:pStyle w:val="normal"/>
        <w:shd w:val="clear" w:color="auto" w:fill="FFFFFF"/>
        <w:spacing w:after="120" w:line="276" w:lineRule="auto"/>
        <w:jc w:val="both"/>
        <w:rPr>
          <w:color w:val="000000"/>
          <w:highlight w:val="white"/>
        </w:rPr>
      </w:pPr>
    </w:p>
    <w:p w:rsidR="00982C74" w:rsidRDefault="00982C74" w:rsidP="000D37BE">
      <w:pPr>
        <w:pStyle w:val="normal"/>
        <w:shd w:val="clear" w:color="auto" w:fill="FFFFFF"/>
        <w:spacing w:after="120" w:line="276" w:lineRule="auto"/>
        <w:jc w:val="both"/>
        <w:rPr>
          <w:color w:val="000000"/>
          <w:highlight w:val="white"/>
        </w:rPr>
      </w:pPr>
    </w:p>
    <w:p w:rsidR="00F847C2" w:rsidRDefault="00F847C2" w:rsidP="000D37BE">
      <w:pPr>
        <w:pStyle w:val="Titolo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>
        <w:rPr>
          <w:sz w:val="24"/>
          <w:szCs w:val="24"/>
        </w:rPr>
        <w:tab/>
        <w:t>LE COLLABORAZIONI CON IL TERRITORIO</w:t>
      </w:r>
    </w:p>
    <w:p w:rsidR="00982C74" w:rsidRDefault="00F847C2" w:rsidP="000D37BE">
      <w:pPr>
        <w:pStyle w:val="Titolo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Centro di Neuropsichiatria Infantile, Distretto di Rovereto: </w:t>
      </w:r>
    </w:p>
    <w:p w:rsidR="00F847C2" w:rsidRDefault="00F847C2" w:rsidP="000D37BE">
      <w:pPr>
        <w:pStyle w:val="Titolo5"/>
        <w:spacing w:line="276" w:lineRule="auto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attività</w:t>
      </w:r>
      <w:proofErr w:type="gramEnd"/>
      <w:r>
        <w:rPr>
          <w:b w:val="0"/>
          <w:sz w:val="24"/>
          <w:szCs w:val="24"/>
        </w:rPr>
        <w:t xml:space="preserve"> del Servizio in riferimento ai bisogni della scuola:</w:t>
      </w:r>
    </w:p>
    <w:p w:rsidR="00F847C2" w:rsidRDefault="00F847C2" w:rsidP="000D37BE">
      <w:pPr>
        <w:pStyle w:val="normal"/>
        <w:widowControl/>
        <w:shd w:val="clear" w:color="auto" w:fill="FFFFFF"/>
        <w:spacing w:line="276" w:lineRule="auto"/>
        <w:jc w:val="both"/>
        <w:rPr>
          <w:b/>
        </w:rPr>
      </w:pPr>
    </w:p>
    <w:p w:rsidR="00F847C2" w:rsidRDefault="00F847C2" w:rsidP="000D37BE">
      <w:pPr>
        <w:pStyle w:val="normal"/>
        <w:widowControl/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Diagnosi:</w:t>
      </w:r>
    </w:p>
    <w:p w:rsidR="00F847C2" w:rsidRDefault="00F847C2" w:rsidP="000D37BE">
      <w:pPr>
        <w:pStyle w:val="normal"/>
        <w:widowControl/>
        <w:numPr>
          <w:ilvl w:val="0"/>
          <w:numId w:val="1"/>
        </w:numPr>
        <w:shd w:val="clear" w:color="auto" w:fill="FFFFFF"/>
        <w:spacing w:before="280" w:line="276" w:lineRule="auto"/>
        <w:jc w:val="both"/>
      </w:pPr>
      <w:r>
        <w:t>visita medica neuropsichiatrica infantile;</w:t>
      </w:r>
    </w:p>
    <w:p w:rsidR="00F847C2" w:rsidRDefault="00F847C2" w:rsidP="000D37BE">
      <w:pPr>
        <w:pStyle w:val="normal"/>
        <w:widowControl/>
        <w:numPr>
          <w:ilvl w:val="0"/>
          <w:numId w:val="1"/>
        </w:numPr>
        <w:shd w:val="clear" w:color="auto" w:fill="FFFFFF"/>
        <w:spacing w:line="276" w:lineRule="auto"/>
        <w:jc w:val="both"/>
      </w:pPr>
      <w:proofErr w:type="gramStart"/>
      <w:r>
        <w:t>valutazioni</w:t>
      </w:r>
      <w:proofErr w:type="gramEnd"/>
      <w:r>
        <w:t xml:space="preserve"> dello sviluppo neuromotorio, psicomotorio, cognitivo ed affettivo - relazionale del minore (0 - 18 anni) realizzate attraverso il lavoro di una equipe pluridisciplinare (medico neuropsichiatra infantile, </w:t>
      </w:r>
      <w:proofErr w:type="spellStart"/>
      <w:r>
        <w:t>riabilitatori</w:t>
      </w:r>
      <w:proofErr w:type="spellEnd"/>
      <w:r>
        <w:t xml:space="preserve"> per l’età evolutiva (fisioterapista, logopedista, psicomotricista), infermiera professionale;</w:t>
      </w:r>
    </w:p>
    <w:p w:rsidR="00F847C2" w:rsidRDefault="00F847C2" w:rsidP="000D37BE">
      <w:pPr>
        <w:pStyle w:val="normal"/>
        <w:widowControl/>
        <w:numPr>
          <w:ilvl w:val="0"/>
          <w:numId w:val="1"/>
        </w:numPr>
        <w:shd w:val="clear" w:color="auto" w:fill="FFFFFF"/>
        <w:spacing w:line="276" w:lineRule="auto"/>
        <w:jc w:val="both"/>
      </w:pPr>
      <w:r>
        <w:t>osservazione diretta del bambino e della famiglia;</w:t>
      </w:r>
    </w:p>
    <w:p w:rsidR="00F847C2" w:rsidRDefault="00F847C2" w:rsidP="000D37BE">
      <w:pPr>
        <w:pStyle w:val="normal"/>
        <w:widowControl/>
        <w:numPr>
          <w:ilvl w:val="0"/>
          <w:numId w:val="1"/>
        </w:numPr>
        <w:shd w:val="clear" w:color="auto" w:fill="FFFFFF"/>
        <w:spacing w:line="276" w:lineRule="auto"/>
        <w:jc w:val="both"/>
      </w:pPr>
      <w:proofErr w:type="gramStart"/>
      <w:r>
        <w:t>utilizzo</w:t>
      </w:r>
      <w:proofErr w:type="gramEnd"/>
      <w:r>
        <w:t xml:space="preserve"> di protocolli ambulatoriali e di ricovero, audio - videoregistrazione, </w:t>
      </w:r>
      <w:proofErr w:type="spellStart"/>
      <w:r>
        <w:t>tests</w:t>
      </w:r>
      <w:proofErr w:type="spellEnd"/>
      <w:r>
        <w:t>;</w:t>
      </w:r>
    </w:p>
    <w:p w:rsidR="00F847C2" w:rsidRDefault="00F847C2" w:rsidP="000D37BE">
      <w:pPr>
        <w:pStyle w:val="normal"/>
        <w:widowControl/>
        <w:numPr>
          <w:ilvl w:val="0"/>
          <w:numId w:val="1"/>
        </w:numPr>
        <w:shd w:val="clear" w:color="auto" w:fill="FFFFFF"/>
        <w:spacing w:line="276" w:lineRule="auto"/>
        <w:jc w:val="both"/>
      </w:pPr>
      <w:proofErr w:type="gramStart"/>
      <w:r>
        <w:t>supporto</w:t>
      </w:r>
      <w:proofErr w:type="gramEnd"/>
      <w:r>
        <w:t xml:space="preserve"> di indagini strumentali;</w:t>
      </w:r>
    </w:p>
    <w:p w:rsidR="00F847C2" w:rsidRDefault="00F847C2" w:rsidP="000D37BE">
      <w:pPr>
        <w:pStyle w:val="normal"/>
        <w:widowControl/>
        <w:numPr>
          <w:ilvl w:val="0"/>
          <w:numId w:val="1"/>
        </w:numPr>
        <w:shd w:val="clear" w:color="auto" w:fill="FFFFFF"/>
        <w:spacing w:after="280" w:line="276" w:lineRule="auto"/>
        <w:jc w:val="both"/>
      </w:pPr>
      <w:proofErr w:type="gramStart"/>
      <w:r>
        <w:t>ambulatori</w:t>
      </w:r>
      <w:proofErr w:type="gramEnd"/>
      <w:r>
        <w:t xml:space="preserve"> di secondo livello per: Comunicazione Aumentativa Alternativa per le Disabilità della Comunicazione Centro di riferimento per l’ADHD.</w:t>
      </w:r>
    </w:p>
    <w:p w:rsidR="00F847C2" w:rsidRDefault="00F847C2" w:rsidP="000D37BE">
      <w:pPr>
        <w:pStyle w:val="normal"/>
        <w:widowControl/>
        <w:shd w:val="clear" w:color="auto" w:fill="FFFFFF"/>
        <w:spacing w:after="280" w:line="276" w:lineRule="auto"/>
        <w:jc w:val="both"/>
      </w:pPr>
      <w:r>
        <w:t>Per informazioni più dettagliate si rimanda al sito web del servizio stesso.</w:t>
      </w:r>
    </w:p>
    <w:p w:rsidR="00F847C2" w:rsidRDefault="00F847C2" w:rsidP="000D37BE">
      <w:pPr>
        <w:pStyle w:val="normal"/>
        <w:widowControl/>
        <w:shd w:val="clear" w:color="auto" w:fill="FFFFFF"/>
        <w:spacing w:line="276" w:lineRule="auto"/>
        <w:jc w:val="both"/>
      </w:pPr>
      <w:r>
        <w:rPr>
          <w:b/>
          <w:i/>
          <w:sz w:val="23"/>
          <w:szCs w:val="23"/>
        </w:rPr>
        <w:t xml:space="preserve">7.2 </w:t>
      </w:r>
      <w:proofErr w:type="spellStart"/>
      <w:r>
        <w:rPr>
          <w:b/>
          <w:i/>
          <w:sz w:val="23"/>
          <w:szCs w:val="23"/>
        </w:rPr>
        <w:t>Comunita’</w:t>
      </w:r>
      <w:proofErr w:type="spellEnd"/>
      <w:r>
        <w:rPr>
          <w:b/>
          <w:i/>
          <w:sz w:val="23"/>
          <w:szCs w:val="23"/>
        </w:rPr>
        <w:t xml:space="preserve"> di Valle/Servizi sociali</w:t>
      </w:r>
      <w:proofErr w:type="gramStart"/>
      <w:r>
        <w:rPr>
          <w:b/>
          <w:i/>
          <w:sz w:val="23"/>
          <w:szCs w:val="23"/>
        </w:rPr>
        <w:t>:</w:t>
      </w:r>
      <w:proofErr w:type="gramEnd"/>
      <w:r>
        <w:t>l’istituto intrattiene rapporti continui con il servizio sociale locale, segnalando situazioni problematiche riscontrate dal Consigli di Classe e attua azioni comuni a supporto di alunni provenienti da famiglie seguite dallo stesso. Alcuni servizi come l’assistenza allo studio, la mensa, l’animazione pomeridiana, ecc. per tali alunni è svolta dalla Cooperativa sociale il Ponte-</w:t>
      </w:r>
      <w:proofErr w:type="gramStart"/>
      <w:r>
        <w:t xml:space="preserve"> .</w:t>
      </w:r>
      <w:proofErr w:type="gramEnd"/>
    </w:p>
    <w:p w:rsidR="00F847C2" w:rsidRDefault="00F847C2" w:rsidP="000D37BE">
      <w:pPr>
        <w:pStyle w:val="Titolo5"/>
        <w:spacing w:line="276" w:lineRule="auto"/>
        <w:jc w:val="both"/>
      </w:pPr>
      <w:r>
        <w:t>:</w:t>
      </w:r>
    </w:p>
    <w:p w:rsidR="00F847C2" w:rsidRDefault="00F847C2" w:rsidP="000D37BE">
      <w:pPr>
        <w:pStyle w:val="normal"/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222222"/>
        </w:rPr>
      </w:pPr>
      <w:proofErr w:type="gramStart"/>
      <w:r>
        <w:rPr>
          <w:color w:val="222222"/>
        </w:rPr>
        <w:t>coinvolgimento</w:t>
      </w:r>
      <w:proofErr w:type="gramEnd"/>
      <w:r>
        <w:rPr>
          <w:color w:val="222222"/>
        </w:rPr>
        <w:t xml:space="preserve"> di Enti locali e altri soggetti culturali, economici e associativi presenti sul territorio;</w:t>
      </w:r>
    </w:p>
    <w:p w:rsidR="00F847C2" w:rsidRDefault="00F847C2" w:rsidP="000D37BE">
      <w:pPr>
        <w:pStyle w:val="normal"/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222222"/>
        </w:rPr>
      </w:pPr>
      <w:proofErr w:type="gramStart"/>
      <w:r>
        <w:rPr>
          <w:color w:val="222222"/>
        </w:rPr>
        <w:t>elaborazione</w:t>
      </w:r>
      <w:proofErr w:type="gramEnd"/>
      <w:r>
        <w:rPr>
          <w:color w:val="222222"/>
        </w:rPr>
        <w:t xml:space="preserve"> di proposte di formazione e aggiornamento;</w:t>
      </w:r>
    </w:p>
    <w:p w:rsidR="00F847C2" w:rsidRDefault="00F847C2" w:rsidP="000D37BE">
      <w:pPr>
        <w:pStyle w:val="normal"/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222222"/>
        </w:rPr>
      </w:pPr>
      <w:proofErr w:type="gramStart"/>
      <w:r>
        <w:rPr>
          <w:color w:val="222222"/>
        </w:rPr>
        <w:t>analisi</w:t>
      </w:r>
      <w:proofErr w:type="gramEnd"/>
      <w:r>
        <w:rPr>
          <w:color w:val="222222"/>
        </w:rPr>
        <w:t>, conoscenza, valorizzazione e scambio delle esperienze, dei percorsi e delle buone pratiche tra diversi Istituti;</w:t>
      </w:r>
    </w:p>
    <w:p w:rsidR="00F847C2" w:rsidRDefault="00F847C2" w:rsidP="000D37BE">
      <w:pPr>
        <w:pStyle w:val="normal"/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222222"/>
        </w:rPr>
      </w:pPr>
      <w:proofErr w:type="gramStart"/>
      <w:r>
        <w:rPr>
          <w:color w:val="222222"/>
        </w:rPr>
        <w:t>incontri</w:t>
      </w:r>
      <w:proofErr w:type="gramEnd"/>
      <w:r>
        <w:rPr>
          <w:color w:val="222222"/>
        </w:rPr>
        <w:t xml:space="preserve"> con le famiglie degli alunni BES per la comunicazione di informazioni e per la condivisione dei PEI e dei PDP;</w:t>
      </w:r>
    </w:p>
    <w:p w:rsidR="00F847C2" w:rsidRDefault="00F847C2" w:rsidP="000D37BE">
      <w:pPr>
        <w:pStyle w:val="normal"/>
        <w:widowControl/>
        <w:shd w:val="clear" w:color="auto" w:fill="FFFFFF"/>
        <w:spacing w:line="276" w:lineRule="auto"/>
        <w:jc w:val="both"/>
        <w:rPr>
          <w:b/>
          <w:color w:val="92D050"/>
        </w:rPr>
      </w:pPr>
    </w:p>
    <w:p w:rsidR="00F847C2" w:rsidRDefault="00F847C2" w:rsidP="000D37BE">
      <w:pPr>
        <w:pStyle w:val="Titolo5"/>
        <w:spacing w:line="276" w:lineRule="auto"/>
      </w:pPr>
      <w:proofErr w:type="gramStart"/>
      <w:r>
        <w:t xml:space="preserve">ALLEGATI AL PRESENTE PIANO DISPONIBILI SUL SITO SCOLASTICO NELL’AREA RISERVATA DEI DOCENTI </w:t>
      </w:r>
      <w:proofErr w:type="gramEnd"/>
    </w:p>
    <w:p w:rsidR="00F847C2" w:rsidRDefault="00F847C2" w:rsidP="000D37BE">
      <w:pPr>
        <w:pStyle w:val="normal"/>
        <w:spacing w:line="276" w:lineRule="auto"/>
      </w:pPr>
    </w:p>
    <w:p w:rsidR="00F847C2" w:rsidRDefault="00F847C2" w:rsidP="000D37BE">
      <w:pPr>
        <w:pStyle w:val="normal"/>
        <w:spacing w:after="120"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ALUNNI CON BES</w:t>
      </w:r>
    </w:p>
    <w:p w:rsidR="00F847C2" w:rsidRDefault="00F847C2" w:rsidP="000D37BE">
      <w:pPr>
        <w:pStyle w:val="normal"/>
        <w:numPr>
          <w:ilvl w:val="0"/>
          <w:numId w:val="9"/>
        </w:numPr>
        <w:spacing w:after="120"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Linee guida</w:t>
      </w:r>
      <w:proofErr w:type="gramStart"/>
      <w:r>
        <w:rPr>
          <w:color w:val="000000"/>
          <w:sz w:val="21"/>
          <w:szCs w:val="21"/>
        </w:rPr>
        <w:t xml:space="preserve">  </w:t>
      </w:r>
      <w:proofErr w:type="gramEnd"/>
      <w:r>
        <w:rPr>
          <w:color w:val="000000"/>
          <w:sz w:val="21"/>
          <w:szCs w:val="21"/>
        </w:rPr>
        <w:t>scheda di invio ai servizi</w:t>
      </w:r>
    </w:p>
    <w:p w:rsidR="00F847C2" w:rsidRDefault="00F847C2" w:rsidP="000D37BE">
      <w:pPr>
        <w:pStyle w:val="normal"/>
        <w:numPr>
          <w:ilvl w:val="0"/>
          <w:numId w:val="8"/>
        </w:numPr>
        <w:spacing w:after="120" w:line="276" w:lineRule="auto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modello</w:t>
      </w:r>
      <w:proofErr w:type="gramEnd"/>
      <w:r>
        <w:rPr>
          <w:color w:val="000000"/>
          <w:sz w:val="21"/>
          <w:szCs w:val="21"/>
        </w:rPr>
        <w:t xml:space="preserve"> PDF, </w:t>
      </w:r>
    </w:p>
    <w:p w:rsidR="00F847C2" w:rsidRDefault="00F847C2" w:rsidP="000D37BE">
      <w:pPr>
        <w:pStyle w:val="normal"/>
        <w:numPr>
          <w:ilvl w:val="0"/>
          <w:numId w:val="8"/>
        </w:numPr>
        <w:spacing w:after="120"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Modelli PEI e PEP, </w:t>
      </w:r>
    </w:p>
    <w:p w:rsidR="00F847C2" w:rsidRDefault="00F847C2" w:rsidP="000D37BE">
      <w:pPr>
        <w:pStyle w:val="normal"/>
        <w:numPr>
          <w:ilvl w:val="0"/>
          <w:numId w:val="8"/>
        </w:numPr>
        <w:spacing w:after="120"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Relazione Finale e Relazione di Presentazione all’Esame di Stato</w:t>
      </w:r>
    </w:p>
    <w:p w:rsidR="00F847C2" w:rsidRDefault="00F847C2" w:rsidP="000D37BE">
      <w:pPr>
        <w:pStyle w:val="normal"/>
        <w:numPr>
          <w:ilvl w:val="0"/>
          <w:numId w:val="8"/>
        </w:numPr>
        <w:spacing w:after="120"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Scheda informativa per il passaggio ad altra istituzione scolastica</w:t>
      </w:r>
    </w:p>
    <w:p w:rsidR="00F847C2" w:rsidRDefault="00F847C2" w:rsidP="000D37BE">
      <w:pPr>
        <w:pStyle w:val="normal"/>
        <w:spacing w:after="120" w:line="276" w:lineRule="auto"/>
        <w:rPr>
          <w:color w:val="000000"/>
          <w:sz w:val="21"/>
          <w:szCs w:val="21"/>
        </w:rPr>
      </w:pPr>
    </w:p>
    <w:p w:rsidR="00F847C2" w:rsidRDefault="00F847C2" w:rsidP="000D37BE">
      <w:pPr>
        <w:pStyle w:val="normal"/>
        <w:spacing w:after="120"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ALUNNI CHE NECESSITANO </w:t>
      </w:r>
      <w:proofErr w:type="spellStart"/>
      <w:r>
        <w:rPr>
          <w:color w:val="000000"/>
          <w:sz w:val="21"/>
          <w:szCs w:val="21"/>
        </w:rPr>
        <w:t>DI</w:t>
      </w:r>
      <w:proofErr w:type="spellEnd"/>
      <w:r>
        <w:rPr>
          <w:color w:val="000000"/>
          <w:sz w:val="21"/>
          <w:szCs w:val="21"/>
        </w:rPr>
        <w:t xml:space="preserve"> SOMMIMISTRAZIONE </w:t>
      </w:r>
      <w:proofErr w:type="spellStart"/>
      <w:r>
        <w:rPr>
          <w:color w:val="000000"/>
          <w:sz w:val="21"/>
          <w:szCs w:val="21"/>
        </w:rPr>
        <w:t>DI</w:t>
      </w:r>
      <w:proofErr w:type="spellEnd"/>
      <w:r>
        <w:rPr>
          <w:color w:val="000000"/>
          <w:sz w:val="21"/>
          <w:szCs w:val="21"/>
        </w:rPr>
        <w:t xml:space="preserve"> FARMACI A SCUOLA</w:t>
      </w:r>
    </w:p>
    <w:p w:rsidR="00F847C2" w:rsidRDefault="00F847C2" w:rsidP="000D37BE">
      <w:pPr>
        <w:pStyle w:val="normal"/>
        <w:numPr>
          <w:ilvl w:val="0"/>
          <w:numId w:val="4"/>
        </w:numPr>
        <w:spacing w:after="120"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Protocollo farmaci</w:t>
      </w:r>
    </w:p>
    <w:p w:rsidR="00F847C2" w:rsidRDefault="00F847C2" w:rsidP="000D37BE">
      <w:pPr>
        <w:pStyle w:val="normal"/>
        <w:numPr>
          <w:ilvl w:val="0"/>
          <w:numId w:val="4"/>
        </w:numPr>
        <w:spacing w:after="120" w:line="276" w:lineRule="auto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Modalità</w:t>
      </w:r>
      <w:proofErr w:type="gramEnd"/>
      <w:r>
        <w:rPr>
          <w:color w:val="000000"/>
          <w:sz w:val="21"/>
          <w:szCs w:val="21"/>
        </w:rPr>
        <w:t xml:space="preserve"> di somministrazione dei farmaci a scuola </w:t>
      </w:r>
    </w:p>
    <w:p w:rsidR="00F847C2" w:rsidRDefault="00F847C2" w:rsidP="000D37BE">
      <w:pPr>
        <w:pStyle w:val="normal"/>
        <w:numPr>
          <w:ilvl w:val="0"/>
          <w:numId w:val="4"/>
        </w:numPr>
        <w:spacing w:after="120"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Informativa per famiglia e operatori della scuola </w:t>
      </w:r>
    </w:p>
    <w:p w:rsidR="00F847C2" w:rsidRPr="005002C0" w:rsidRDefault="00F847C2" w:rsidP="000D37BE">
      <w:pPr>
        <w:pStyle w:val="normal"/>
        <w:spacing w:after="120" w:line="276" w:lineRule="auto"/>
        <w:ind w:left="1080"/>
        <w:rPr>
          <w:color w:val="000000"/>
          <w:sz w:val="21"/>
          <w:szCs w:val="21"/>
        </w:rPr>
      </w:pPr>
    </w:p>
    <w:p w:rsidR="00F847C2" w:rsidRDefault="00F847C2" w:rsidP="000D37BE">
      <w:pPr>
        <w:pStyle w:val="normal"/>
        <w:spacing w:after="120"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ALUNNI STRANIERI</w:t>
      </w:r>
    </w:p>
    <w:p w:rsidR="00F847C2" w:rsidRDefault="00F847C2" w:rsidP="000D37BE">
      <w:pPr>
        <w:pStyle w:val="normal"/>
        <w:numPr>
          <w:ilvl w:val="0"/>
          <w:numId w:val="6"/>
        </w:numPr>
        <w:spacing w:after="120"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Traccia per la rilevazione della biografia personale e linguistica</w:t>
      </w:r>
    </w:p>
    <w:p w:rsidR="00F847C2" w:rsidRDefault="00F847C2" w:rsidP="000D37BE">
      <w:pPr>
        <w:pStyle w:val="normal"/>
        <w:numPr>
          <w:ilvl w:val="0"/>
          <w:numId w:val="6"/>
        </w:numPr>
        <w:spacing w:after="120"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Modello PDP per alunni di madrelingua non </w:t>
      </w:r>
      <w:proofErr w:type="gramStart"/>
      <w:r>
        <w:rPr>
          <w:color w:val="000000"/>
          <w:sz w:val="21"/>
          <w:szCs w:val="21"/>
        </w:rPr>
        <w:t>italiana</w:t>
      </w:r>
      <w:proofErr w:type="gramEnd"/>
    </w:p>
    <w:p w:rsidR="00F847C2" w:rsidRDefault="00F847C2" w:rsidP="000D37BE">
      <w:pPr>
        <w:pStyle w:val="normal"/>
        <w:spacing w:after="120" w:line="276" w:lineRule="auto"/>
        <w:ind w:left="720"/>
        <w:rPr>
          <w:color w:val="000000"/>
          <w:sz w:val="21"/>
          <w:szCs w:val="21"/>
        </w:rPr>
      </w:pPr>
    </w:p>
    <w:p w:rsidR="00F847C2" w:rsidRDefault="00F847C2" w:rsidP="000D37BE">
      <w:pPr>
        <w:pStyle w:val="normal"/>
        <w:shd w:val="clear" w:color="auto" w:fill="FFFFFF"/>
        <w:spacing w:after="120" w:line="276" w:lineRule="auto"/>
        <w:jc w:val="both"/>
        <w:rPr>
          <w:b/>
          <w:color w:val="000000"/>
        </w:rPr>
      </w:pPr>
    </w:p>
    <w:p w:rsidR="00F847C2" w:rsidRDefault="00F847C2" w:rsidP="000D37BE">
      <w:pPr>
        <w:pStyle w:val="normal"/>
        <w:shd w:val="clear" w:color="auto" w:fill="FFFFFF"/>
        <w:spacing w:after="120" w:line="276" w:lineRule="auto"/>
        <w:jc w:val="both"/>
        <w:rPr>
          <w:color w:val="000000"/>
        </w:rPr>
      </w:pPr>
      <w:r>
        <w:rPr>
          <w:b/>
          <w:color w:val="000000"/>
        </w:rPr>
        <w:t>Avio,</w:t>
      </w:r>
      <w:r w:rsidR="00A62ACC">
        <w:rPr>
          <w:b/>
          <w:color w:val="000000"/>
        </w:rPr>
        <w:t xml:space="preserve"> 08 novembre 2017</w:t>
      </w:r>
    </w:p>
    <w:p w:rsidR="00F847C2" w:rsidRDefault="00F847C2" w:rsidP="000D37BE">
      <w:pPr>
        <w:pStyle w:val="normal"/>
        <w:shd w:val="clear" w:color="auto" w:fill="FFFFFF"/>
        <w:spacing w:line="276" w:lineRule="auto"/>
        <w:ind w:left="5529"/>
        <w:jc w:val="center"/>
        <w:rPr>
          <w:color w:val="000000"/>
        </w:rPr>
      </w:pPr>
    </w:p>
    <w:p w:rsidR="00F847C2" w:rsidRDefault="00F847C2" w:rsidP="000D37BE">
      <w:pPr>
        <w:pStyle w:val="normal"/>
        <w:shd w:val="clear" w:color="auto" w:fill="FFFFFF"/>
        <w:spacing w:line="276" w:lineRule="auto"/>
        <w:ind w:left="5529"/>
        <w:jc w:val="center"/>
        <w:rPr>
          <w:b/>
          <w:color w:val="000000"/>
        </w:rPr>
      </w:pPr>
      <w:r>
        <w:rPr>
          <w:b/>
          <w:color w:val="000000"/>
        </w:rPr>
        <w:t>La Dirigente Scolastica</w:t>
      </w:r>
    </w:p>
    <w:p w:rsidR="00F847C2" w:rsidRDefault="00F847C2" w:rsidP="000D37BE">
      <w:pPr>
        <w:pStyle w:val="normal"/>
        <w:shd w:val="clear" w:color="auto" w:fill="FFFFFF"/>
        <w:spacing w:line="276" w:lineRule="auto"/>
        <w:ind w:left="5529"/>
        <w:jc w:val="center"/>
        <w:rPr>
          <w:b/>
          <w:color w:val="000000"/>
        </w:rPr>
      </w:pPr>
      <w:r>
        <w:rPr>
          <w:b/>
          <w:color w:val="000000"/>
        </w:rPr>
        <w:t xml:space="preserve">Prof.ssa Tiziana Chiara </w:t>
      </w:r>
      <w:proofErr w:type="spellStart"/>
      <w:r>
        <w:rPr>
          <w:b/>
          <w:color w:val="000000"/>
        </w:rPr>
        <w:t>Pasquini</w:t>
      </w:r>
      <w:proofErr w:type="spellEnd"/>
    </w:p>
    <w:sectPr w:rsidR="00F847C2" w:rsidSect="001D0262">
      <w:headerReference w:type="default" r:id="rId11"/>
      <w:footerReference w:type="default" r:id="rId12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7C2" w:rsidRDefault="00F847C2" w:rsidP="001D0262">
      <w:r>
        <w:separator/>
      </w:r>
    </w:p>
  </w:endnote>
  <w:endnote w:type="continuationSeparator" w:id="0">
    <w:p w:rsidR="00F847C2" w:rsidRDefault="00F847C2" w:rsidP="001D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C2" w:rsidRDefault="00F847C2">
    <w:pPr>
      <w:pStyle w:val="normal"/>
      <w:widowControl/>
      <w:tabs>
        <w:tab w:val="center" w:pos="4819"/>
        <w:tab w:val="right" w:pos="9638"/>
      </w:tabs>
      <w:spacing w:after="708"/>
      <w:rPr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7C2" w:rsidRDefault="00F847C2" w:rsidP="001D0262">
      <w:r>
        <w:separator/>
      </w:r>
    </w:p>
  </w:footnote>
  <w:footnote w:type="continuationSeparator" w:id="0">
    <w:p w:rsidR="00F847C2" w:rsidRDefault="00F847C2" w:rsidP="001D0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C2" w:rsidRDefault="00F847C2">
    <w:pPr>
      <w:pStyle w:val="normal"/>
      <w:tabs>
        <w:tab w:val="center" w:pos="4819"/>
        <w:tab w:val="right" w:pos="9638"/>
      </w:tabs>
      <w:spacing w:before="708"/>
      <w:rPr>
        <w:color w:val="000000"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0064"/>
    <w:multiLevelType w:val="multilevel"/>
    <w:tmpl w:val="2F2E5E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b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b w:val="0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Times New Roman" w:hAnsi="Arial"/>
        <w:b w:val="0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Times New Roman" w:hAnsi="Arial"/>
        <w:b w:val="0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b w:val="0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Times New Roman" w:hAnsi="Arial"/>
        <w:b w:val="0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Times New Roman" w:hAnsi="Arial"/>
        <w:b w:val="0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b w:val="0"/>
        <w:sz w:val="20"/>
      </w:rPr>
    </w:lvl>
  </w:abstractNum>
  <w:abstractNum w:abstractNumId="1">
    <w:nsid w:val="0E367058"/>
    <w:multiLevelType w:val="multilevel"/>
    <w:tmpl w:val="9EF242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b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b w:val="0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Times New Roman" w:hAnsi="Arial"/>
        <w:b w:val="0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Times New Roman" w:hAnsi="Arial"/>
        <w:b w:val="0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b w:val="0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Times New Roman" w:hAnsi="Arial"/>
        <w:b w:val="0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Times New Roman" w:hAnsi="Arial"/>
        <w:b w:val="0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b w:val="0"/>
        <w:sz w:val="20"/>
      </w:rPr>
    </w:lvl>
  </w:abstractNum>
  <w:abstractNum w:abstractNumId="2">
    <w:nsid w:val="0F7F1BB8"/>
    <w:multiLevelType w:val="hybridMultilevel"/>
    <w:tmpl w:val="359AA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7615"/>
    <w:multiLevelType w:val="hybridMultilevel"/>
    <w:tmpl w:val="86888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08B3"/>
    <w:multiLevelType w:val="multilevel"/>
    <w:tmpl w:val="EF844ADE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Times New Roman" w:hAnsi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b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b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b/>
      </w:rPr>
    </w:lvl>
  </w:abstractNum>
  <w:abstractNum w:abstractNumId="5">
    <w:nsid w:val="16377062"/>
    <w:multiLevelType w:val="hybridMultilevel"/>
    <w:tmpl w:val="3D041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4223C"/>
    <w:multiLevelType w:val="multilevel"/>
    <w:tmpl w:val="42DA337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</w:rPr>
    </w:lvl>
    <w:lvl w:ilvl="1">
      <w:start w:val="1"/>
      <w:numFmt w:val="bullet"/>
      <w:lvlText w:val="➢"/>
      <w:lvlJc w:val="left"/>
      <w:pPr>
        <w:ind w:left="1800" w:hanging="360"/>
      </w:pPr>
      <w:rPr>
        <w:rFonts w:ascii="Arial" w:eastAsia="Times New Roman" w:hAnsi="Arial"/>
        <w:b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b/>
      </w:rPr>
    </w:lvl>
  </w:abstractNum>
  <w:abstractNum w:abstractNumId="7">
    <w:nsid w:val="1EBC3EEA"/>
    <w:multiLevelType w:val="multilevel"/>
    <w:tmpl w:val="CDEC711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Times New Roman" w:hAnsi="Arial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0EE0345"/>
    <w:multiLevelType w:val="multilevel"/>
    <w:tmpl w:val="484A9C7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9">
    <w:nsid w:val="2281772E"/>
    <w:multiLevelType w:val="multilevel"/>
    <w:tmpl w:val="FB48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25402"/>
    <w:multiLevelType w:val="multilevel"/>
    <w:tmpl w:val="47C230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11">
    <w:nsid w:val="25752A1A"/>
    <w:multiLevelType w:val="multilevel"/>
    <w:tmpl w:val="C10433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374" w:hanging="360"/>
      </w:pPr>
      <w:rPr>
        <w:rFonts w:cs="Times New Roman"/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cs="Times New Roman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1734" w:hanging="720"/>
      </w:pPr>
      <w:rPr>
        <w:rFonts w:cs="Times New Roman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2094" w:hanging="1080"/>
      </w:pPr>
      <w:rPr>
        <w:rFonts w:cs="Times New Roman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2094" w:hanging="1080"/>
      </w:pPr>
      <w:rPr>
        <w:rFonts w:cs="Times New Roman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2454" w:hanging="1440"/>
      </w:pPr>
      <w:rPr>
        <w:rFonts w:cs="Times New Roman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2454" w:hanging="1440"/>
      </w:pPr>
      <w:rPr>
        <w:rFonts w:cs="Times New Roman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2814" w:hanging="1800"/>
      </w:pPr>
      <w:rPr>
        <w:rFonts w:cs="Times New Roman"/>
        <w:b/>
        <w:i/>
        <w:color w:val="000000"/>
      </w:rPr>
    </w:lvl>
  </w:abstractNum>
  <w:abstractNum w:abstractNumId="12">
    <w:nsid w:val="270B01CF"/>
    <w:multiLevelType w:val="multilevel"/>
    <w:tmpl w:val="18BA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E52920"/>
    <w:multiLevelType w:val="multilevel"/>
    <w:tmpl w:val="18BA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4A564D"/>
    <w:multiLevelType w:val="multilevel"/>
    <w:tmpl w:val="0DE0A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8A4FDD"/>
    <w:multiLevelType w:val="multilevel"/>
    <w:tmpl w:val="08B66D4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6"/>
      <w:numFmt w:val="decimal"/>
      <w:lvlText w:val="%1.%2."/>
      <w:lvlJc w:val="left"/>
      <w:pPr>
        <w:ind w:left="1374" w:hanging="360"/>
      </w:pPr>
      <w:rPr>
        <w:rFonts w:cs="Times New Roman"/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cs="Times New Roman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1734" w:hanging="720"/>
      </w:pPr>
      <w:rPr>
        <w:rFonts w:cs="Times New Roman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2094" w:hanging="1080"/>
      </w:pPr>
      <w:rPr>
        <w:rFonts w:cs="Times New Roman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2094" w:hanging="1080"/>
      </w:pPr>
      <w:rPr>
        <w:rFonts w:cs="Times New Roman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2454" w:hanging="1440"/>
      </w:pPr>
      <w:rPr>
        <w:rFonts w:cs="Times New Roman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2454" w:hanging="1440"/>
      </w:pPr>
      <w:rPr>
        <w:rFonts w:cs="Times New Roman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2814" w:hanging="1800"/>
      </w:pPr>
      <w:rPr>
        <w:rFonts w:cs="Times New Roman"/>
        <w:b/>
        <w:i/>
        <w:color w:val="000000"/>
      </w:rPr>
    </w:lvl>
  </w:abstractNum>
  <w:abstractNum w:abstractNumId="16">
    <w:nsid w:val="2FE652CB"/>
    <w:multiLevelType w:val="hybridMultilevel"/>
    <w:tmpl w:val="119A9F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081200"/>
    <w:multiLevelType w:val="multilevel"/>
    <w:tmpl w:val="8E7467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18">
    <w:nsid w:val="450B6EC6"/>
    <w:multiLevelType w:val="multilevel"/>
    <w:tmpl w:val="C10433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374" w:hanging="360"/>
      </w:pPr>
      <w:rPr>
        <w:rFonts w:cs="Times New Roman"/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cs="Times New Roman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1734" w:hanging="720"/>
      </w:pPr>
      <w:rPr>
        <w:rFonts w:cs="Times New Roman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2094" w:hanging="1080"/>
      </w:pPr>
      <w:rPr>
        <w:rFonts w:cs="Times New Roman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2094" w:hanging="1080"/>
      </w:pPr>
      <w:rPr>
        <w:rFonts w:cs="Times New Roman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2454" w:hanging="1440"/>
      </w:pPr>
      <w:rPr>
        <w:rFonts w:cs="Times New Roman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2454" w:hanging="1440"/>
      </w:pPr>
      <w:rPr>
        <w:rFonts w:cs="Times New Roman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2814" w:hanging="1800"/>
      </w:pPr>
      <w:rPr>
        <w:rFonts w:cs="Times New Roman"/>
        <w:b/>
        <w:i/>
        <w:color w:val="000000"/>
      </w:rPr>
    </w:lvl>
  </w:abstractNum>
  <w:abstractNum w:abstractNumId="19">
    <w:nsid w:val="49AD4310"/>
    <w:multiLevelType w:val="multilevel"/>
    <w:tmpl w:val="FAB480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380FA3"/>
    <w:multiLevelType w:val="hybridMultilevel"/>
    <w:tmpl w:val="29DA0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F5FA2"/>
    <w:multiLevelType w:val="multilevel"/>
    <w:tmpl w:val="1EB457E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Times New Roman" w:hAnsi="Arial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F4431BA"/>
    <w:multiLevelType w:val="multilevel"/>
    <w:tmpl w:val="DC646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565468"/>
    <w:multiLevelType w:val="multilevel"/>
    <w:tmpl w:val="C1C2B4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24">
    <w:nsid w:val="58ED5271"/>
    <w:multiLevelType w:val="hybridMultilevel"/>
    <w:tmpl w:val="DB42226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CA6667"/>
    <w:multiLevelType w:val="hybridMultilevel"/>
    <w:tmpl w:val="7BC6D2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5445E1"/>
    <w:multiLevelType w:val="hybridMultilevel"/>
    <w:tmpl w:val="38FC717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FB032D4"/>
    <w:multiLevelType w:val="hybridMultilevel"/>
    <w:tmpl w:val="8E3E6F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F35A3A"/>
    <w:multiLevelType w:val="multilevel"/>
    <w:tmpl w:val="709A2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CC54FE"/>
    <w:multiLevelType w:val="multilevel"/>
    <w:tmpl w:val="D808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3A34E6"/>
    <w:multiLevelType w:val="multilevel"/>
    <w:tmpl w:val="18BA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19207C"/>
    <w:multiLevelType w:val="multilevel"/>
    <w:tmpl w:val="E0C44B04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Times New Roman" w:hAnsi="Arial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Times New Roman" w:hAnsi="Arial"/>
        <w:b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Times New Roman" w:hAnsi="Arial"/>
        <w:b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Times New Roman" w:hAnsi="Arial"/>
        <w:b/>
      </w:rPr>
    </w:lvl>
  </w:abstractNum>
  <w:abstractNum w:abstractNumId="32">
    <w:nsid w:val="7CBF0F76"/>
    <w:multiLevelType w:val="multilevel"/>
    <w:tmpl w:val="AB905200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Times New Roman" w:hAnsi="Arial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D1F5ADA"/>
    <w:multiLevelType w:val="multilevel"/>
    <w:tmpl w:val="4C7821D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1"/>
  </w:num>
  <w:num w:numId="5">
    <w:abstractNumId w:val="33"/>
  </w:num>
  <w:num w:numId="6">
    <w:abstractNumId w:val="10"/>
  </w:num>
  <w:num w:numId="7">
    <w:abstractNumId w:val="19"/>
  </w:num>
  <w:num w:numId="8">
    <w:abstractNumId w:val="32"/>
  </w:num>
  <w:num w:numId="9">
    <w:abstractNumId w:val="7"/>
  </w:num>
  <w:num w:numId="10">
    <w:abstractNumId w:val="23"/>
  </w:num>
  <w:num w:numId="11">
    <w:abstractNumId w:val="31"/>
  </w:num>
  <w:num w:numId="12">
    <w:abstractNumId w:val="4"/>
  </w:num>
  <w:num w:numId="13">
    <w:abstractNumId w:val="18"/>
  </w:num>
  <w:num w:numId="14">
    <w:abstractNumId w:val="17"/>
  </w:num>
  <w:num w:numId="15">
    <w:abstractNumId w:val="8"/>
  </w:num>
  <w:num w:numId="16">
    <w:abstractNumId w:val="30"/>
  </w:num>
  <w:num w:numId="17">
    <w:abstractNumId w:val="29"/>
  </w:num>
  <w:num w:numId="18">
    <w:abstractNumId w:val="9"/>
  </w:num>
  <w:num w:numId="19">
    <w:abstractNumId w:val="2"/>
  </w:num>
  <w:num w:numId="20">
    <w:abstractNumId w:val="26"/>
  </w:num>
  <w:num w:numId="21">
    <w:abstractNumId w:val="5"/>
  </w:num>
  <w:num w:numId="22">
    <w:abstractNumId w:val="3"/>
  </w:num>
  <w:num w:numId="23">
    <w:abstractNumId w:val="25"/>
  </w:num>
  <w:num w:numId="24">
    <w:abstractNumId w:val="12"/>
  </w:num>
  <w:num w:numId="25">
    <w:abstractNumId w:val="13"/>
  </w:num>
  <w:num w:numId="26">
    <w:abstractNumId w:val="27"/>
  </w:num>
  <w:num w:numId="27">
    <w:abstractNumId w:val="16"/>
  </w:num>
  <w:num w:numId="28">
    <w:abstractNumId w:val="11"/>
  </w:num>
  <w:num w:numId="29">
    <w:abstractNumId w:val="15"/>
  </w:num>
  <w:num w:numId="30">
    <w:abstractNumId w:val="24"/>
  </w:num>
  <w:num w:numId="31">
    <w:abstractNumId w:val="20"/>
  </w:num>
  <w:num w:numId="32">
    <w:abstractNumId w:val="14"/>
  </w:num>
  <w:num w:numId="33">
    <w:abstractNumId w:val="2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262"/>
    <w:rsid w:val="00082EC2"/>
    <w:rsid w:val="000D37BE"/>
    <w:rsid w:val="001D0262"/>
    <w:rsid w:val="002358F4"/>
    <w:rsid w:val="00277E11"/>
    <w:rsid w:val="002E4E91"/>
    <w:rsid w:val="00345D84"/>
    <w:rsid w:val="00371C8A"/>
    <w:rsid w:val="00377E35"/>
    <w:rsid w:val="003E324B"/>
    <w:rsid w:val="00436376"/>
    <w:rsid w:val="00473A39"/>
    <w:rsid w:val="00480518"/>
    <w:rsid w:val="00484592"/>
    <w:rsid w:val="00495A89"/>
    <w:rsid w:val="004D6AA3"/>
    <w:rsid w:val="005002C0"/>
    <w:rsid w:val="00554723"/>
    <w:rsid w:val="005F55EA"/>
    <w:rsid w:val="00612B86"/>
    <w:rsid w:val="006C518B"/>
    <w:rsid w:val="00751488"/>
    <w:rsid w:val="007F1EEB"/>
    <w:rsid w:val="008B4D03"/>
    <w:rsid w:val="008D1B7D"/>
    <w:rsid w:val="008E35A7"/>
    <w:rsid w:val="00915A02"/>
    <w:rsid w:val="00924854"/>
    <w:rsid w:val="00947E90"/>
    <w:rsid w:val="00964A93"/>
    <w:rsid w:val="00982C74"/>
    <w:rsid w:val="009D2C69"/>
    <w:rsid w:val="00A62ACC"/>
    <w:rsid w:val="00AD410D"/>
    <w:rsid w:val="00B30956"/>
    <w:rsid w:val="00B71F39"/>
    <w:rsid w:val="00BC074F"/>
    <w:rsid w:val="00C65EE5"/>
    <w:rsid w:val="00D06ABA"/>
    <w:rsid w:val="00D521E6"/>
    <w:rsid w:val="00DB011E"/>
    <w:rsid w:val="00DD5E2E"/>
    <w:rsid w:val="00F44A66"/>
    <w:rsid w:val="00F54DB6"/>
    <w:rsid w:val="00F8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D03"/>
    <w:pPr>
      <w:widowControl w:val="0"/>
    </w:pPr>
    <w:rPr>
      <w:color w:val="00000A"/>
      <w:sz w:val="24"/>
      <w:szCs w:val="24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1D0262"/>
    <w:pPr>
      <w:widowControl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1D0262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1D0262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Titolo4">
    <w:name w:val="heading 4"/>
    <w:basedOn w:val="normal"/>
    <w:next w:val="normal"/>
    <w:link w:val="Titolo4Carattere"/>
    <w:uiPriority w:val="99"/>
    <w:qFormat/>
    <w:rsid w:val="001D0262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"/>
    <w:next w:val="normal"/>
    <w:link w:val="Titolo5Carattere"/>
    <w:uiPriority w:val="99"/>
    <w:qFormat/>
    <w:rsid w:val="001D0262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1D0262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384C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384C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384C"/>
    <w:rPr>
      <w:rFonts w:asciiTheme="majorHAnsi" w:eastAsiaTheme="majorEastAsia" w:hAnsiTheme="majorHAnsi" w:cstheme="majorBidi"/>
      <w:b/>
      <w:bCs/>
      <w:color w:val="00000A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384C"/>
    <w:rPr>
      <w:rFonts w:asciiTheme="minorHAnsi" w:eastAsiaTheme="minorEastAsia" w:hAnsiTheme="minorHAnsi" w:cstheme="minorBidi"/>
      <w:b/>
      <w:bCs/>
      <w:color w:val="00000A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84C"/>
    <w:rPr>
      <w:rFonts w:asciiTheme="minorHAnsi" w:eastAsiaTheme="minorEastAsia" w:hAnsiTheme="minorHAnsi" w:cstheme="minorBidi"/>
      <w:b/>
      <w:bCs/>
      <w:i/>
      <w:iCs/>
      <w:color w:val="00000A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384C"/>
    <w:rPr>
      <w:rFonts w:asciiTheme="minorHAnsi" w:eastAsiaTheme="minorEastAsia" w:hAnsiTheme="minorHAnsi" w:cstheme="minorBidi"/>
      <w:b/>
      <w:bCs/>
      <w:color w:val="00000A"/>
    </w:rPr>
  </w:style>
  <w:style w:type="paragraph" w:customStyle="1" w:styleId="normal">
    <w:name w:val="normal"/>
    <w:uiPriority w:val="99"/>
    <w:rsid w:val="001D0262"/>
    <w:pPr>
      <w:widowControl w:val="0"/>
    </w:pPr>
    <w:rPr>
      <w:color w:val="00000A"/>
      <w:sz w:val="24"/>
      <w:szCs w:val="24"/>
    </w:rPr>
  </w:style>
  <w:style w:type="table" w:customStyle="1" w:styleId="TableNormal1">
    <w:name w:val="Table Normal1"/>
    <w:uiPriority w:val="99"/>
    <w:rsid w:val="001D0262"/>
    <w:pPr>
      <w:widowControl w:val="0"/>
    </w:pPr>
    <w:rPr>
      <w:color w:val="00000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link w:val="TitoloCarattere"/>
    <w:uiPriority w:val="99"/>
    <w:qFormat/>
    <w:rsid w:val="001D0262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D2384C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Sottotitolo">
    <w:name w:val="Subtitle"/>
    <w:basedOn w:val="normal"/>
    <w:next w:val="normal"/>
    <w:link w:val="SottotitoloCarattere"/>
    <w:uiPriority w:val="99"/>
    <w:qFormat/>
    <w:rsid w:val="001D026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384C"/>
    <w:rPr>
      <w:rFonts w:asciiTheme="majorHAnsi" w:eastAsiaTheme="majorEastAsia" w:hAnsiTheme="majorHAnsi" w:cstheme="majorBidi"/>
      <w:color w:val="00000A"/>
      <w:sz w:val="24"/>
      <w:szCs w:val="24"/>
    </w:rPr>
  </w:style>
  <w:style w:type="table" w:customStyle="1" w:styleId="Stile">
    <w:name w:val="Stile"/>
    <w:basedOn w:val="TableNormal1"/>
    <w:uiPriority w:val="99"/>
    <w:rsid w:val="001D026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Stile4">
    <w:name w:val="Stile4"/>
    <w:basedOn w:val="TableNormal1"/>
    <w:uiPriority w:val="99"/>
    <w:rsid w:val="001D026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Stile3">
    <w:name w:val="Stile3"/>
    <w:basedOn w:val="TableNormal1"/>
    <w:uiPriority w:val="99"/>
    <w:rsid w:val="001D026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Stile2">
    <w:name w:val="Stile2"/>
    <w:basedOn w:val="TableNormal1"/>
    <w:uiPriority w:val="99"/>
    <w:rsid w:val="001D026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table" w:customStyle="1" w:styleId="Stile1">
    <w:name w:val="Stile1"/>
    <w:basedOn w:val="TableNormal1"/>
    <w:uiPriority w:val="99"/>
    <w:rsid w:val="001D0262"/>
    <w:tblPr>
      <w:tblStyleRowBandSize w:val="1"/>
      <w:tblStyleColBandSize w:val="1"/>
      <w:tblCellMar>
        <w:top w:w="0" w:type="dxa"/>
        <w:left w:w="93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61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12B8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612B86"/>
    <w:pPr>
      <w:widowControl/>
      <w:spacing w:before="100" w:beforeAutospacing="1" w:after="100" w:afterAutospacing="1"/>
    </w:pPr>
    <w:rPr>
      <w:color w:val="auto"/>
    </w:rPr>
  </w:style>
  <w:style w:type="character" w:styleId="Collegamentoipertestuale">
    <w:name w:val="Hyperlink"/>
    <w:basedOn w:val="Carpredefinitoparagrafo"/>
    <w:uiPriority w:val="99"/>
    <w:rsid w:val="00612B8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3E324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uiPriority w:val="99"/>
    <w:rsid w:val="000D37BE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0D37BE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0D37B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17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43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4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51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vivoscuola.it/content/view/full/25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voscuola.it/normativa-di-riferimento-provinciale-bes?p_p_id=WebContentListTags_INSTANCE_z1X9&amp;p_p_lifecycle=0&amp;p_p_state=maximized&amp;p_p_mode=view&amp;p_p_col_id=column-2&amp;p_p_col_count=1&amp;_WebContentListTags_INSTANCE_z1X9_struts_action=%2Fext%2Fjournal_articles_tags%2Fview_details&amp;_WebContentListTags_INSTANCE_z1X9_groupId=10137&amp;_WebContentListTags_INSTANCE_z1X9_articleId=1474071&amp;_WebContentListTags_INSTANCE_z1X9_version=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6C151-FC8E-465D-826F-BCCF8124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2766</Words>
  <Characters>16480</Characters>
  <Application>Microsoft Office Word</Application>
  <DocSecurity>0</DocSecurity>
  <Lines>137</Lines>
  <Paragraphs>38</Paragraphs>
  <ScaleCrop>false</ScaleCrop>
  <Company>Hewlett-Packard</Company>
  <LinksUpToDate>false</LinksUpToDate>
  <CharactersWithSpaces>19208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mariachiara.disanto</cp:lastModifiedBy>
  <cp:revision>6</cp:revision>
  <cp:lastPrinted>2017-11-08T13:09:00Z</cp:lastPrinted>
  <dcterms:created xsi:type="dcterms:W3CDTF">2017-11-08T13:11:00Z</dcterms:created>
  <dcterms:modified xsi:type="dcterms:W3CDTF">2017-11-08T13:13:00Z</dcterms:modified>
</cp:coreProperties>
</file>